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2591C2" w14:textId="002B2C3F" w:rsidR="00AF65F4" w:rsidRPr="007248DA" w:rsidRDefault="009E3C9B" w:rsidP="007248DA">
      <w:pPr>
        <w:autoSpaceDE w:val="0"/>
        <w:autoSpaceDN w:val="0"/>
        <w:adjustRightInd w:val="0"/>
        <w:jc w:val="center"/>
        <w:rPr>
          <w:rFonts w:ascii="Times New Roman" w:hAnsi="Times New Roman" w:cs="Times New Roman"/>
          <w:kern w:val="0"/>
          <w:sz w:val="35"/>
          <w:szCs w:val="35"/>
        </w:rPr>
      </w:pPr>
      <w:r>
        <w:rPr>
          <w:rFonts w:ascii="Times New Roman" w:hAnsi="Times New Roman" w:cs="Times New Roman"/>
          <w:kern w:val="0"/>
          <w:sz w:val="35"/>
          <w:szCs w:val="35"/>
        </w:rPr>
        <w:t>Supplementary Materials for</w:t>
      </w:r>
    </w:p>
    <w:p w14:paraId="6A1AFE2D" w14:textId="5657B89B" w:rsidR="00D154F5" w:rsidRPr="0028763D" w:rsidRDefault="00D154F5" w:rsidP="00D154F5">
      <w:pPr>
        <w:pStyle w:val="ac"/>
        <w:framePr w:w="0" w:hSpace="0" w:vSpace="0" w:wrap="auto" w:vAnchor="margin" w:hAnchor="text" w:xAlign="left" w:yAlign="inline"/>
        <w:rPr>
          <w:rFonts w:eastAsia="宋体"/>
          <w:b/>
          <w:bCs/>
          <w:sz w:val="28"/>
          <w:szCs w:val="28"/>
        </w:rPr>
      </w:pPr>
      <w:r w:rsidRPr="00D154F5">
        <w:rPr>
          <w:rFonts w:hint="eastAsia"/>
        </w:rPr>
        <w:t xml:space="preserve">A </w:t>
      </w:r>
      <w:r w:rsidR="0013425B">
        <w:t>Support-Adsorption</w:t>
      </w:r>
      <w:r w:rsidR="0013425B" w:rsidRPr="00D154F5">
        <w:t xml:space="preserve"> Wheeled Robot</w:t>
      </w:r>
      <w:r w:rsidRPr="00D154F5">
        <w:rPr>
          <w:rFonts w:hint="eastAsia"/>
        </w:rPr>
        <w:t xml:space="preserve"> for </w:t>
      </w:r>
      <w:r w:rsidR="0013425B" w:rsidRPr="00396BCF">
        <w:t xml:space="preserve">Detecting </w:t>
      </w:r>
      <w:r w:rsidR="0013425B" w:rsidRPr="00D154F5">
        <w:t>Complex Pipe Network Systems</w:t>
      </w:r>
    </w:p>
    <w:p w14:paraId="03D6A536" w14:textId="50769732" w:rsidR="00D74C40" w:rsidRDefault="00D74C40" w:rsidP="00D74C40">
      <w:pPr>
        <w:spacing w:beforeLines="50" w:before="156" w:afterLines="50" w:after="156"/>
        <w:jc w:val="center"/>
        <w:rPr>
          <w:rFonts w:ascii="Times New Roman" w:eastAsia="宋体" w:hAnsi="Times New Roman" w:cs="Times New Roman"/>
          <w:sz w:val="24"/>
          <w:szCs w:val="24"/>
          <w:vertAlign w:val="superscript"/>
        </w:rPr>
      </w:pPr>
      <w:bookmarkStart w:id="0" w:name="_Hlk97886138"/>
      <w:bookmarkStart w:id="1" w:name="_Hlk194483458"/>
      <w:bookmarkStart w:id="2" w:name="_Hlk121230602"/>
      <w:bookmarkEnd w:id="0"/>
      <w:r>
        <w:rPr>
          <w:rFonts w:ascii="Times New Roman" w:eastAsia="宋体" w:hAnsi="Times New Roman" w:cs="Times New Roman" w:hint="eastAsia"/>
          <w:i/>
          <w:iCs/>
          <w:sz w:val="24"/>
          <w:szCs w:val="24"/>
        </w:rPr>
        <w:t>Jie Han</w:t>
      </w:r>
      <w:r>
        <w:rPr>
          <w:rFonts w:ascii="Times New Roman" w:eastAsia="宋体" w:hAnsi="Times New Roman" w:cs="Times New Roman" w:hint="eastAsia"/>
          <w:sz w:val="24"/>
          <w:szCs w:val="24"/>
          <w:vertAlign w:val="superscript"/>
        </w:rPr>
        <w:t>1</w:t>
      </w:r>
      <w:bookmarkEnd w:id="1"/>
      <w:r>
        <w:rPr>
          <w:rFonts w:ascii="Times New Roman" w:eastAsia="宋体" w:hAnsi="Times New Roman" w:cs="Times New Roman"/>
          <w:sz w:val="24"/>
          <w:szCs w:val="24"/>
          <w:vertAlign w:val="superscript"/>
        </w:rPr>
        <w:t>†</w:t>
      </w:r>
      <w:r>
        <w:rPr>
          <w:rFonts w:ascii="Times New Roman" w:eastAsia="宋体" w:hAnsi="Times New Roman" w:cs="Times New Roman" w:hint="eastAsia"/>
          <w:i/>
          <w:iCs/>
          <w:sz w:val="24"/>
          <w:szCs w:val="24"/>
        </w:rPr>
        <w:t>, Haosen Wang</w:t>
      </w:r>
      <w:r>
        <w:rPr>
          <w:rFonts w:ascii="Times New Roman" w:eastAsia="宋体" w:hAnsi="Times New Roman" w:cs="Times New Roman" w:hint="eastAsia"/>
          <w:sz w:val="24"/>
          <w:szCs w:val="24"/>
          <w:vertAlign w:val="superscript"/>
        </w:rPr>
        <w:t>2</w:t>
      </w:r>
      <w:bookmarkStart w:id="3" w:name="_Hlk195972744"/>
      <w:r>
        <w:rPr>
          <w:rFonts w:ascii="Times New Roman" w:eastAsia="宋体" w:hAnsi="Times New Roman" w:cs="Times New Roman" w:hint="eastAsia"/>
          <w:sz w:val="24"/>
          <w:szCs w:val="24"/>
          <w:vertAlign w:val="superscript"/>
        </w:rPr>
        <w:t>, 3</w:t>
      </w:r>
      <w:r>
        <w:rPr>
          <w:rFonts w:ascii="Times New Roman" w:eastAsia="宋体" w:hAnsi="Times New Roman" w:cs="Times New Roman"/>
          <w:sz w:val="24"/>
          <w:szCs w:val="24"/>
          <w:vertAlign w:val="superscript"/>
        </w:rPr>
        <w:t>†</w:t>
      </w:r>
      <w:bookmarkEnd w:id="3"/>
      <w:r>
        <w:rPr>
          <w:rFonts w:ascii="Times New Roman" w:eastAsia="宋体" w:hAnsi="Times New Roman" w:cs="Times New Roman"/>
          <w:i/>
          <w:iCs/>
          <w:sz w:val="24"/>
          <w:szCs w:val="24"/>
        </w:rPr>
        <w:t xml:space="preserve">, </w:t>
      </w:r>
      <w:r>
        <w:rPr>
          <w:rFonts w:ascii="Times New Roman" w:eastAsia="宋体" w:hAnsi="Times New Roman" w:cs="Times New Roman" w:hint="eastAsia"/>
          <w:i/>
          <w:iCs/>
          <w:sz w:val="24"/>
          <w:szCs w:val="24"/>
        </w:rPr>
        <w:t>Hua Zhao</w:t>
      </w:r>
      <w:r>
        <w:rPr>
          <w:rFonts w:ascii="Times New Roman" w:eastAsia="宋体" w:hAnsi="Times New Roman" w:cs="Times New Roman" w:hint="eastAsia"/>
          <w:sz w:val="24"/>
          <w:szCs w:val="24"/>
          <w:vertAlign w:val="superscript"/>
        </w:rPr>
        <w:t>4</w:t>
      </w:r>
      <w:r>
        <w:rPr>
          <w:rFonts w:ascii="Times New Roman" w:eastAsia="宋体" w:hAnsi="Times New Roman" w:cs="Times New Roman"/>
          <w:i/>
          <w:iCs/>
          <w:sz w:val="24"/>
          <w:szCs w:val="24"/>
        </w:rPr>
        <w:t xml:space="preserve">, </w:t>
      </w:r>
      <w:r>
        <w:rPr>
          <w:rFonts w:ascii="Times New Roman" w:eastAsia="宋体" w:hAnsi="Times New Roman" w:cs="Times New Roman" w:hint="eastAsia"/>
          <w:i/>
          <w:iCs/>
          <w:sz w:val="24"/>
          <w:szCs w:val="24"/>
        </w:rPr>
        <w:t>Yijun Wang</w:t>
      </w:r>
      <w:r>
        <w:rPr>
          <w:rFonts w:ascii="Times New Roman" w:eastAsia="宋体" w:hAnsi="Times New Roman" w:cs="Times New Roman" w:hint="eastAsia"/>
          <w:sz w:val="24"/>
          <w:szCs w:val="24"/>
          <w:vertAlign w:val="superscript"/>
        </w:rPr>
        <w:t>4</w:t>
      </w:r>
      <w:r>
        <w:rPr>
          <w:rFonts w:ascii="Times New Roman" w:eastAsia="宋体" w:hAnsi="Times New Roman" w:cs="Times New Roman"/>
          <w:i/>
          <w:iCs/>
          <w:sz w:val="24"/>
          <w:szCs w:val="24"/>
        </w:rPr>
        <w:t xml:space="preserve">, </w:t>
      </w:r>
      <w:r>
        <w:rPr>
          <w:rFonts w:ascii="Times New Roman" w:eastAsia="宋体" w:hAnsi="Times New Roman" w:cs="Times New Roman" w:hint="eastAsia"/>
          <w:i/>
          <w:iCs/>
          <w:sz w:val="24"/>
          <w:szCs w:val="24"/>
        </w:rPr>
        <w:t>Yibo Wang</w:t>
      </w:r>
      <w:r>
        <w:rPr>
          <w:rFonts w:ascii="Times New Roman" w:eastAsia="宋体" w:hAnsi="Times New Roman" w:cs="Times New Roman" w:hint="eastAsia"/>
          <w:sz w:val="24"/>
          <w:szCs w:val="24"/>
          <w:vertAlign w:val="superscript"/>
        </w:rPr>
        <w:t>4</w:t>
      </w:r>
      <w:r>
        <w:rPr>
          <w:rFonts w:ascii="Times New Roman" w:eastAsia="宋体" w:hAnsi="Times New Roman" w:cs="Times New Roman"/>
          <w:i/>
          <w:iCs/>
          <w:sz w:val="24"/>
          <w:szCs w:val="24"/>
        </w:rPr>
        <w:t xml:space="preserve">, </w:t>
      </w:r>
      <w:r>
        <w:rPr>
          <w:rFonts w:ascii="Times New Roman" w:eastAsia="宋体" w:hAnsi="Times New Roman" w:cs="Times New Roman" w:hint="eastAsia"/>
          <w:i/>
          <w:iCs/>
          <w:sz w:val="24"/>
          <w:szCs w:val="24"/>
        </w:rPr>
        <w:t>Yongchang</w:t>
      </w:r>
      <w:r>
        <w:rPr>
          <w:rFonts w:ascii="Times New Roman" w:eastAsia="宋体" w:hAnsi="Times New Roman" w:cs="Times New Roman"/>
          <w:i/>
          <w:iCs/>
          <w:sz w:val="24"/>
          <w:szCs w:val="24"/>
        </w:rPr>
        <w:t xml:space="preserve"> Zhang</w:t>
      </w:r>
      <w:r>
        <w:rPr>
          <w:rFonts w:ascii="Times New Roman" w:eastAsia="宋体" w:hAnsi="Times New Roman" w:cs="Times New Roman" w:hint="eastAsia"/>
          <w:sz w:val="24"/>
          <w:szCs w:val="24"/>
          <w:vertAlign w:val="superscript"/>
        </w:rPr>
        <w:t>2, 3, 5*</w:t>
      </w:r>
      <w:r>
        <w:rPr>
          <w:rFonts w:ascii="Times New Roman" w:eastAsia="宋体" w:hAnsi="Times New Roman" w:cs="Times New Roman"/>
          <w:i/>
          <w:iCs/>
          <w:sz w:val="24"/>
          <w:szCs w:val="24"/>
        </w:rPr>
        <w:t xml:space="preserve">, </w:t>
      </w:r>
      <w:r>
        <w:rPr>
          <w:rFonts w:ascii="Times New Roman" w:eastAsia="宋体" w:hAnsi="Times New Roman" w:cs="Times New Roman" w:hint="eastAsia"/>
          <w:i/>
          <w:iCs/>
          <w:sz w:val="24"/>
          <w:szCs w:val="24"/>
        </w:rPr>
        <w:t>Jianwen Zhao</w:t>
      </w:r>
      <w:r>
        <w:rPr>
          <w:rFonts w:ascii="Times New Roman" w:eastAsia="宋体" w:hAnsi="Times New Roman" w:cs="Times New Roman" w:hint="eastAsia"/>
          <w:sz w:val="24"/>
          <w:szCs w:val="24"/>
          <w:vertAlign w:val="superscript"/>
        </w:rPr>
        <w:t>2, 3</w:t>
      </w:r>
    </w:p>
    <w:p w14:paraId="37284A26" w14:textId="77777777" w:rsidR="000068BB" w:rsidRPr="00D74C40" w:rsidRDefault="000068BB" w:rsidP="000068BB">
      <w:pPr>
        <w:spacing w:beforeLines="50" w:before="156" w:afterLines="50" w:after="156"/>
        <w:rPr>
          <w:rFonts w:ascii="Times New Roman" w:eastAsia="宋体" w:hAnsi="Times New Roman" w:cs="Times New Roman"/>
          <w:sz w:val="24"/>
          <w:szCs w:val="24"/>
          <w:vertAlign w:val="superscript"/>
        </w:rPr>
      </w:pPr>
    </w:p>
    <w:bookmarkEnd w:id="2"/>
    <w:p w14:paraId="4B40E040" w14:textId="77777777" w:rsidR="00D154F5" w:rsidRPr="00987CB0" w:rsidRDefault="00D154F5" w:rsidP="00D154F5">
      <w:pPr>
        <w:adjustRightInd w:val="0"/>
        <w:snapToGrid w:val="0"/>
        <w:spacing w:line="360" w:lineRule="auto"/>
        <w:jc w:val="left"/>
        <w:rPr>
          <w:rFonts w:ascii="Times New Roman" w:hAnsi="Times New Roman" w:cs="Times New Roman"/>
          <w:sz w:val="24"/>
          <w:szCs w:val="24"/>
        </w:rPr>
      </w:pPr>
      <w:r w:rsidRPr="00E6017D">
        <w:rPr>
          <w:rFonts w:ascii="Times New Roman" w:hAnsi="Times New Roman" w:cs="Times New Roman" w:hint="eastAsia"/>
          <w:sz w:val="24"/>
          <w:szCs w:val="24"/>
          <w:vertAlign w:val="superscript"/>
        </w:rPr>
        <w:t>1</w:t>
      </w:r>
      <w:r w:rsidRPr="00CB4C1B">
        <w:rPr>
          <w:rFonts w:ascii="Times New Roman" w:hAnsi="Times New Roman" w:cs="Times New Roman"/>
          <w:sz w:val="24"/>
          <w:szCs w:val="24"/>
        </w:rPr>
        <w:t>Sanmen Nuclear Power Co., Ltd.</w:t>
      </w:r>
      <w:r>
        <w:rPr>
          <w:rFonts w:ascii="Times New Roman" w:hAnsi="Times New Roman" w:cs="Times New Roman" w:hint="eastAsia"/>
          <w:sz w:val="24"/>
          <w:szCs w:val="24"/>
        </w:rPr>
        <w:t>, Taizhou, 317100, China</w:t>
      </w:r>
    </w:p>
    <w:p w14:paraId="12E7E1F3" w14:textId="77777777" w:rsidR="00D154F5" w:rsidRDefault="00D154F5" w:rsidP="00D154F5">
      <w:pPr>
        <w:adjustRightInd w:val="0"/>
        <w:snapToGrid w:val="0"/>
        <w:spacing w:line="360" w:lineRule="auto"/>
        <w:jc w:val="left"/>
        <w:rPr>
          <w:rFonts w:ascii="Times New Roman" w:hAnsi="Times New Roman" w:cs="Times New Roman"/>
          <w:sz w:val="24"/>
          <w:szCs w:val="24"/>
        </w:rPr>
      </w:pPr>
      <w:bookmarkStart w:id="4" w:name="_Hlk122985242"/>
      <w:r>
        <w:rPr>
          <w:rFonts w:ascii="Times New Roman" w:hAnsi="Times New Roman" w:cs="Times New Roman" w:hint="eastAsia"/>
          <w:sz w:val="24"/>
          <w:szCs w:val="24"/>
          <w:vertAlign w:val="superscript"/>
        </w:rPr>
        <w:t>2</w:t>
      </w:r>
      <w:r w:rsidRPr="004E6EB6">
        <w:rPr>
          <w:rFonts w:ascii="Times New Roman" w:hAnsi="Times New Roman" w:cs="Times New Roman" w:hint="eastAsia"/>
          <w:sz w:val="24"/>
          <w:szCs w:val="24"/>
        </w:rPr>
        <w:t>Department of Mechanical Engineering</w:t>
      </w:r>
      <w:r w:rsidRPr="004571CE">
        <w:rPr>
          <w:rFonts w:ascii="Times New Roman" w:hAnsi="Times New Roman" w:cs="Times New Roman"/>
          <w:sz w:val="24"/>
          <w:szCs w:val="24"/>
        </w:rPr>
        <w:t xml:space="preserve">, Harbin Institute of Technology, </w:t>
      </w:r>
      <w:r>
        <w:rPr>
          <w:rFonts w:ascii="Times New Roman" w:hAnsi="Times New Roman" w:cs="Times New Roman" w:hint="eastAsia"/>
          <w:sz w:val="24"/>
          <w:szCs w:val="24"/>
        </w:rPr>
        <w:t>Weihai</w:t>
      </w:r>
      <w:r w:rsidRPr="004571CE">
        <w:rPr>
          <w:rFonts w:ascii="Times New Roman" w:hAnsi="Times New Roman" w:cs="Times New Roman"/>
          <w:sz w:val="24"/>
          <w:szCs w:val="24"/>
        </w:rPr>
        <w:t xml:space="preserve">, </w:t>
      </w:r>
      <w:r>
        <w:rPr>
          <w:rFonts w:ascii="Times New Roman" w:hAnsi="Times New Roman" w:cs="Times New Roman" w:hint="eastAsia"/>
          <w:sz w:val="24"/>
          <w:szCs w:val="24"/>
        </w:rPr>
        <w:t>264209</w:t>
      </w:r>
      <w:r w:rsidRPr="004571CE">
        <w:rPr>
          <w:rFonts w:ascii="Times New Roman" w:hAnsi="Times New Roman" w:cs="Times New Roman"/>
          <w:sz w:val="24"/>
          <w:szCs w:val="24"/>
        </w:rPr>
        <w:t>, China</w:t>
      </w:r>
    </w:p>
    <w:p w14:paraId="56BFE7B7" w14:textId="75BA419B" w:rsidR="00503ABF" w:rsidRDefault="00503ABF" w:rsidP="00503ABF">
      <w:pPr>
        <w:adjustRightInd w:val="0"/>
        <w:snapToGrid w:val="0"/>
        <w:spacing w:line="360" w:lineRule="auto"/>
        <w:jc w:val="left"/>
        <w:rPr>
          <w:rFonts w:ascii="Times New Roman" w:hAnsi="Times New Roman" w:cs="Times New Roman"/>
          <w:sz w:val="24"/>
          <w:szCs w:val="24"/>
        </w:rPr>
      </w:pPr>
      <w:bookmarkStart w:id="5" w:name="_Hlk199430304"/>
      <w:r>
        <w:rPr>
          <w:rFonts w:ascii="Times New Roman" w:hAnsi="Times New Roman" w:cs="Times New Roman" w:hint="eastAsia"/>
          <w:sz w:val="24"/>
          <w:szCs w:val="24"/>
          <w:vertAlign w:val="superscript"/>
        </w:rPr>
        <w:t>3</w:t>
      </w:r>
      <w:r w:rsidRPr="004571CE">
        <w:rPr>
          <w:rFonts w:ascii="Times New Roman" w:hAnsi="Times New Roman" w:cs="Times New Roman"/>
          <w:sz w:val="24"/>
          <w:szCs w:val="24"/>
        </w:rPr>
        <w:t xml:space="preserve">State Key Laboratory of Robotics and </w:t>
      </w:r>
      <w:r>
        <w:rPr>
          <w:rFonts w:ascii="Times New Roman" w:hAnsi="Times New Roman" w:cs="Times New Roman"/>
          <w:sz w:val="24"/>
          <w:szCs w:val="24"/>
        </w:rPr>
        <w:t>Systems</w:t>
      </w:r>
      <w:r w:rsidRPr="004571CE">
        <w:rPr>
          <w:rFonts w:ascii="Times New Roman" w:hAnsi="Times New Roman" w:cs="Times New Roman"/>
          <w:sz w:val="24"/>
          <w:szCs w:val="24"/>
        </w:rPr>
        <w:t>, Harbin Institute of Technology, Harbin, 150001, China</w:t>
      </w:r>
    </w:p>
    <w:bookmarkEnd w:id="5"/>
    <w:p w14:paraId="7262B651" w14:textId="77777777" w:rsidR="00503ABF" w:rsidRDefault="00503ABF" w:rsidP="00503ABF">
      <w:pPr>
        <w:adjustRightInd w:val="0"/>
        <w:snapToGrid w:val="0"/>
        <w:spacing w:line="360" w:lineRule="auto"/>
        <w:jc w:val="left"/>
        <w:rPr>
          <w:rFonts w:ascii="Times New Roman" w:hAnsi="Times New Roman" w:cs="Times New Roman"/>
          <w:sz w:val="24"/>
          <w:szCs w:val="24"/>
          <w:vertAlign w:val="superscript"/>
        </w:rPr>
      </w:pPr>
      <w:r>
        <w:rPr>
          <w:rFonts w:ascii="Times New Roman" w:hAnsi="Times New Roman" w:cs="Times New Roman" w:hint="eastAsia"/>
          <w:sz w:val="24"/>
          <w:szCs w:val="24"/>
          <w:vertAlign w:val="superscript"/>
        </w:rPr>
        <w:t>4</w:t>
      </w:r>
      <w:r>
        <w:rPr>
          <w:rFonts w:ascii="Times New Roman" w:hAnsi="Times New Roman" w:cs="Times New Roman" w:hint="eastAsia"/>
          <w:sz w:val="24"/>
          <w:szCs w:val="24"/>
        </w:rPr>
        <w:t>Zhoushan Special Equipment Inspection Research Institute</w:t>
      </w:r>
      <w:r>
        <w:rPr>
          <w:rFonts w:ascii="Times New Roman" w:hAnsi="Times New Roman" w:cs="Times New Roman"/>
          <w:sz w:val="24"/>
          <w:szCs w:val="24"/>
        </w:rPr>
        <w:t xml:space="preserve">, </w:t>
      </w:r>
      <w:r>
        <w:rPr>
          <w:rFonts w:ascii="Times New Roman" w:hAnsi="Times New Roman" w:cs="Times New Roman" w:hint="eastAsia"/>
          <w:sz w:val="24"/>
          <w:szCs w:val="24"/>
        </w:rPr>
        <w:t>Zhoushan</w:t>
      </w:r>
      <w:r>
        <w:rPr>
          <w:rFonts w:ascii="Times New Roman" w:hAnsi="Times New Roman" w:cs="Times New Roman"/>
          <w:sz w:val="24"/>
          <w:szCs w:val="24"/>
        </w:rPr>
        <w:t>, 316021, China</w:t>
      </w:r>
    </w:p>
    <w:p w14:paraId="4FF92A53" w14:textId="77777777" w:rsidR="00503ABF" w:rsidRDefault="00503ABF" w:rsidP="00503ABF">
      <w:pPr>
        <w:adjustRightInd w:val="0"/>
        <w:snapToGrid w:val="0"/>
        <w:spacing w:line="360" w:lineRule="auto"/>
        <w:jc w:val="left"/>
        <w:rPr>
          <w:rFonts w:ascii="Times New Roman" w:hAnsi="Times New Roman" w:cs="Times New Roman"/>
          <w:sz w:val="24"/>
          <w:szCs w:val="24"/>
        </w:rPr>
      </w:pPr>
      <w:r>
        <w:rPr>
          <w:rFonts w:ascii="Times New Roman" w:hAnsi="Times New Roman" w:cs="Times New Roman" w:hint="eastAsia"/>
          <w:sz w:val="24"/>
          <w:szCs w:val="24"/>
          <w:vertAlign w:val="superscript"/>
        </w:rPr>
        <w:t>5</w:t>
      </w:r>
      <w:r>
        <w:rPr>
          <w:rFonts w:ascii="Times New Roman" w:hAnsi="Times New Roman" w:cs="Times New Roman" w:hint="eastAsia"/>
          <w:sz w:val="24"/>
          <w:szCs w:val="24"/>
        </w:rPr>
        <w:t>Department of Control Science and Engineering, Harbin Institute of Technology, Harbin, 150001, China</w:t>
      </w:r>
    </w:p>
    <w:p w14:paraId="3241C455" w14:textId="4EB469CD" w:rsidR="00D154F5" w:rsidRPr="00C33F15" w:rsidRDefault="00D154F5" w:rsidP="00D154F5">
      <w:pPr>
        <w:adjustRightInd w:val="0"/>
        <w:snapToGrid w:val="0"/>
        <w:spacing w:line="360" w:lineRule="auto"/>
        <w:jc w:val="left"/>
        <w:rPr>
          <w:rFonts w:hint="eastAsia"/>
          <w:color w:val="000000" w:themeColor="text1"/>
          <w:sz w:val="24"/>
          <w:szCs w:val="24"/>
          <w:u w:val="single"/>
        </w:rPr>
      </w:pPr>
      <w:r>
        <w:rPr>
          <w:rFonts w:ascii="Times New Roman" w:hAnsi="Times New Roman" w:cs="Times New Roman" w:hint="eastAsia"/>
          <w:sz w:val="24"/>
          <w:szCs w:val="24"/>
        </w:rPr>
        <w:t>*</w:t>
      </w:r>
      <w:r w:rsidRPr="00C33F15">
        <w:rPr>
          <w:rFonts w:ascii="Times New Roman" w:hAnsi="Times New Roman" w:cs="Times New Roman"/>
          <w:sz w:val="24"/>
          <w:szCs w:val="24"/>
        </w:rPr>
        <w:t>E-mai</w:t>
      </w:r>
      <w:r w:rsidRPr="00C33F15">
        <w:rPr>
          <w:rFonts w:ascii="Times New Roman" w:hAnsi="Times New Roman" w:cs="Times New Roman"/>
          <w:color w:val="000000" w:themeColor="text1"/>
          <w:sz w:val="24"/>
          <w:szCs w:val="24"/>
        </w:rPr>
        <w:t>l:</w:t>
      </w:r>
      <w:r>
        <w:rPr>
          <w:rFonts w:ascii="Times New Roman" w:hAnsi="Times New Roman" w:cs="Times New Roman" w:hint="eastAsia"/>
          <w:color w:val="000000" w:themeColor="text1"/>
          <w:sz w:val="24"/>
          <w:szCs w:val="24"/>
        </w:rPr>
        <w:t xml:space="preserve"> yczhang@hit.edu.cn</w:t>
      </w:r>
    </w:p>
    <w:bookmarkEnd w:id="4"/>
    <w:p w14:paraId="74185441" w14:textId="77777777" w:rsidR="00D154F5" w:rsidRPr="00D154F5" w:rsidRDefault="00D154F5" w:rsidP="00D3410F">
      <w:pPr>
        <w:spacing w:line="360" w:lineRule="auto"/>
        <w:rPr>
          <w:rFonts w:hint="eastAsia"/>
        </w:rPr>
      </w:pPr>
    </w:p>
    <w:p w14:paraId="392ABC7C" w14:textId="77777777" w:rsidR="00B5209B" w:rsidRPr="00D3410F" w:rsidRDefault="00B5209B" w:rsidP="00D3410F">
      <w:pPr>
        <w:autoSpaceDE w:val="0"/>
        <w:autoSpaceDN w:val="0"/>
        <w:adjustRightInd w:val="0"/>
        <w:spacing w:line="360" w:lineRule="auto"/>
        <w:jc w:val="left"/>
        <w:rPr>
          <w:rFonts w:ascii="Times New Roman" w:hAnsi="Times New Roman" w:cs="Times New Roman"/>
          <w:b/>
          <w:bCs/>
          <w:kern w:val="0"/>
          <w:sz w:val="24"/>
          <w:szCs w:val="24"/>
        </w:rPr>
      </w:pPr>
      <w:r w:rsidRPr="00D3410F">
        <w:rPr>
          <w:rFonts w:ascii="Times New Roman" w:hAnsi="Times New Roman" w:cs="Times New Roman"/>
          <w:b/>
          <w:bCs/>
          <w:kern w:val="0"/>
          <w:sz w:val="24"/>
          <w:szCs w:val="24"/>
        </w:rPr>
        <w:t>The PDF file includes:</w:t>
      </w:r>
    </w:p>
    <w:p w14:paraId="378DBB90" w14:textId="76BE7BE1" w:rsidR="00B5209B" w:rsidRPr="00D3410F" w:rsidRDefault="00B5209B" w:rsidP="00D3410F">
      <w:pPr>
        <w:autoSpaceDE w:val="0"/>
        <w:autoSpaceDN w:val="0"/>
        <w:adjustRightInd w:val="0"/>
        <w:spacing w:line="360" w:lineRule="auto"/>
        <w:jc w:val="left"/>
        <w:rPr>
          <w:rFonts w:ascii="Times New Roman" w:hAnsi="Times New Roman" w:cs="Times New Roman"/>
          <w:kern w:val="0"/>
          <w:sz w:val="24"/>
          <w:szCs w:val="24"/>
        </w:rPr>
      </w:pPr>
      <w:r w:rsidRPr="00D3410F">
        <w:rPr>
          <w:rFonts w:ascii="Times New Roman" w:hAnsi="Times New Roman" w:cs="Times New Roman"/>
          <w:kern w:val="0"/>
          <w:sz w:val="24"/>
          <w:szCs w:val="24"/>
        </w:rPr>
        <w:t>Sections S1 to S</w:t>
      </w:r>
      <w:r w:rsidR="003A1F05" w:rsidRPr="00D3410F">
        <w:rPr>
          <w:rFonts w:ascii="Times New Roman" w:hAnsi="Times New Roman" w:cs="Times New Roman" w:hint="eastAsia"/>
          <w:kern w:val="0"/>
          <w:sz w:val="24"/>
          <w:szCs w:val="24"/>
        </w:rPr>
        <w:t>4</w:t>
      </w:r>
    </w:p>
    <w:p w14:paraId="0001982E" w14:textId="43BDFF98" w:rsidR="009E3C9B" w:rsidRPr="00D3410F" w:rsidRDefault="00B5209B" w:rsidP="00BA4EA6">
      <w:pPr>
        <w:autoSpaceDE w:val="0"/>
        <w:autoSpaceDN w:val="0"/>
        <w:adjustRightInd w:val="0"/>
        <w:spacing w:line="360" w:lineRule="auto"/>
        <w:jc w:val="left"/>
        <w:rPr>
          <w:rFonts w:ascii="Times New Roman" w:hAnsi="Times New Roman" w:cs="Times New Roman"/>
          <w:kern w:val="0"/>
          <w:sz w:val="24"/>
          <w:szCs w:val="24"/>
        </w:rPr>
      </w:pPr>
      <w:r w:rsidRPr="00D3410F">
        <w:rPr>
          <w:rFonts w:ascii="Times New Roman" w:hAnsi="Times New Roman" w:cs="Times New Roman"/>
          <w:kern w:val="0"/>
          <w:sz w:val="24"/>
          <w:szCs w:val="24"/>
        </w:rPr>
        <w:t xml:space="preserve">Legends for </w:t>
      </w:r>
      <w:r w:rsidR="009123EF" w:rsidRPr="00D3410F">
        <w:rPr>
          <w:rFonts w:ascii="Times New Roman" w:hAnsi="Times New Roman" w:cs="Times New Roman"/>
          <w:kern w:val="0"/>
          <w:sz w:val="24"/>
          <w:szCs w:val="24"/>
        </w:rPr>
        <w:t>Supplementary video</w:t>
      </w:r>
      <w:r w:rsidR="007248DA" w:rsidRPr="00D3410F">
        <w:rPr>
          <w:rFonts w:ascii="Times New Roman" w:hAnsi="Times New Roman" w:cs="Times New Roman"/>
          <w:kern w:val="0"/>
          <w:sz w:val="24"/>
          <w:szCs w:val="24"/>
        </w:rPr>
        <w:t>s</w:t>
      </w:r>
      <w:r w:rsidRPr="00D3410F">
        <w:rPr>
          <w:rFonts w:ascii="Times New Roman" w:hAnsi="Times New Roman" w:cs="Times New Roman"/>
          <w:kern w:val="0"/>
          <w:sz w:val="24"/>
          <w:szCs w:val="24"/>
        </w:rPr>
        <w:t xml:space="preserve"> S1 to S</w:t>
      </w:r>
      <w:r w:rsidR="000068BB" w:rsidRPr="00D3410F">
        <w:rPr>
          <w:rFonts w:ascii="Times New Roman" w:hAnsi="Times New Roman" w:cs="Times New Roman" w:hint="eastAsia"/>
          <w:kern w:val="0"/>
          <w:sz w:val="24"/>
          <w:szCs w:val="24"/>
        </w:rPr>
        <w:t>5</w:t>
      </w:r>
    </w:p>
    <w:p w14:paraId="450BE95E" w14:textId="2CF97502" w:rsidR="00B5209B" w:rsidRPr="00D3410F" w:rsidRDefault="00B5209B" w:rsidP="00D3410F">
      <w:pPr>
        <w:autoSpaceDE w:val="0"/>
        <w:autoSpaceDN w:val="0"/>
        <w:adjustRightInd w:val="0"/>
        <w:spacing w:line="360" w:lineRule="auto"/>
        <w:jc w:val="left"/>
        <w:rPr>
          <w:rFonts w:ascii="Times New Roman" w:hAnsi="Times New Roman" w:cs="Times New Roman"/>
          <w:b/>
          <w:bCs/>
          <w:kern w:val="0"/>
          <w:sz w:val="24"/>
          <w:szCs w:val="24"/>
        </w:rPr>
      </w:pPr>
      <w:r w:rsidRPr="00D3410F">
        <w:rPr>
          <w:rFonts w:ascii="Times New Roman" w:hAnsi="Times New Roman" w:cs="Times New Roman"/>
          <w:b/>
          <w:bCs/>
          <w:kern w:val="0"/>
          <w:sz w:val="24"/>
          <w:szCs w:val="24"/>
        </w:rPr>
        <w:t>Other Supplementary Material</w:t>
      </w:r>
      <w:r w:rsidR="0030225A" w:rsidRPr="00D3410F">
        <w:rPr>
          <w:rFonts w:ascii="Times New Roman" w:hAnsi="Times New Roman" w:cs="Times New Roman" w:hint="eastAsia"/>
          <w:b/>
          <w:bCs/>
          <w:kern w:val="0"/>
          <w:sz w:val="24"/>
          <w:szCs w:val="24"/>
        </w:rPr>
        <w:t>s</w:t>
      </w:r>
      <w:r w:rsidRPr="00D3410F">
        <w:rPr>
          <w:rFonts w:ascii="Times New Roman" w:hAnsi="Times New Roman" w:cs="Times New Roman"/>
          <w:b/>
          <w:bCs/>
          <w:kern w:val="0"/>
          <w:sz w:val="24"/>
          <w:szCs w:val="24"/>
        </w:rPr>
        <w:t xml:space="preserve"> for this manuscript </w:t>
      </w:r>
      <w:r w:rsidR="007248DA" w:rsidRPr="00D3410F">
        <w:rPr>
          <w:rFonts w:ascii="Times New Roman" w:hAnsi="Times New Roman" w:cs="Times New Roman"/>
          <w:b/>
          <w:bCs/>
          <w:kern w:val="0"/>
          <w:sz w:val="24"/>
          <w:szCs w:val="24"/>
        </w:rPr>
        <w:t>include</w:t>
      </w:r>
      <w:r w:rsidRPr="00D3410F">
        <w:rPr>
          <w:rFonts w:ascii="Times New Roman" w:hAnsi="Times New Roman" w:cs="Times New Roman"/>
          <w:b/>
          <w:bCs/>
          <w:kern w:val="0"/>
          <w:sz w:val="24"/>
          <w:szCs w:val="24"/>
        </w:rPr>
        <w:t xml:space="preserve"> the following:</w:t>
      </w:r>
    </w:p>
    <w:p w14:paraId="52C2C958" w14:textId="237160B7" w:rsidR="00B5209B" w:rsidRPr="00D3410F" w:rsidRDefault="000C7466" w:rsidP="00D3410F">
      <w:pPr>
        <w:spacing w:line="360" w:lineRule="auto"/>
        <w:rPr>
          <w:rFonts w:ascii="Times New Roman" w:hAnsi="Times New Roman" w:cs="Times New Roman"/>
          <w:kern w:val="0"/>
          <w:sz w:val="24"/>
          <w:szCs w:val="24"/>
        </w:rPr>
      </w:pPr>
      <w:r w:rsidRPr="00D3410F">
        <w:rPr>
          <w:rFonts w:ascii="Times New Roman" w:hAnsi="Times New Roman" w:cs="Times New Roman"/>
          <w:kern w:val="0"/>
          <w:sz w:val="24"/>
          <w:szCs w:val="24"/>
        </w:rPr>
        <w:t>Supplementary video</w:t>
      </w:r>
      <w:r w:rsidR="007248DA" w:rsidRPr="00D3410F">
        <w:rPr>
          <w:rFonts w:ascii="Times New Roman" w:hAnsi="Times New Roman" w:cs="Times New Roman"/>
          <w:kern w:val="0"/>
          <w:sz w:val="24"/>
          <w:szCs w:val="24"/>
        </w:rPr>
        <w:t>s</w:t>
      </w:r>
      <w:r w:rsidRPr="00D3410F">
        <w:rPr>
          <w:rFonts w:ascii="Times New Roman" w:hAnsi="Times New Roman" w:cs="Times New Roman"/>
          <w:kern w:val="0"/>
          <w:sz w:val="24"/>
          <w:szCs w:val="24"/>
        </w:rPr>
        <w:t xml:space="preserve"> </w:t>
      </w:r>
      <w:r w:rsidR="00B5209B" w:rsidRPr="00D3410F">
        <w:rPr>
          <w:rFonts w:ascii="Times New Roman" w:hAnsi="Times New Roman" w:cs="Times New Roman"/>
          <w:kern w:val="0"/>
          <w:sz w:val="24"/>
          <w:szCs w:val="24"/>
        </w:rPr>
        <w:t>S1 to S</w:t>
      </w:r>
      <w:r w:rsidR="000068BB" w:rsidRPr="00D3410F">
        <w:rPr>
          <w:rFonts w:ascii="Times New Roman" w:hAnsi="Times New Roman" w:cs="Times New Roman" w:hint="eastAsia"/>
          <w:kern w:val="0"/>
          <w:sz w:val="24"/>
          <w:szCs w:val="24"/>
        </w:rPr>
        <w:t>5</w:t>
      </w:r>
    </w:p>
    <w:p w14:paraId="5D3C0D31" w14:textId="63D2E924" w:rsidR="00093A72" w:rsidRDefault="00093A72" w:rsidP="00B5209B">
      <w:pPr>
        <w:rPr>
          <w:rFonts w:ascii="Times New Roman" w:hAnsi="Times New Roman" w:cs="Times New Roman"/>
          <w:kern w:val="0"/>
          <w:sz w:val="23"/>
          <w:szCs w:val="23"/>
        </w:rPr>
        <w:sectPr w:rsidR="00093A72" w:rsidSect="002B68D2">
          <w:pgSz w:w="11906" w:h="16838"/>
          <w:pgMar w:top="1008" w:right="936" w:bottom="1008" w:left="936" w:header="851" w:footer="992" w:gutter="0"/>
          <w:cols w:space="425"/>
          <w:docGrid w:type="lines" w:linePitch="312"/>
        </w:sectPr>
      </w:pPr>
    </w:p>
    <w:p w14:paraId="2C14A53E" w14:textId="30502A14" w:rsidR="00B32219" w:rsidRPr="00210E79" w:rsidRDefault="00B32219" w:rsidP="00B32219">
      <w:pPr>
        <w:pStyle w:val="2"/>
        <w:rPr>
          <w:rFonts w:eastAsiaTheme="minorEastAsia"/>
          <w:b/>
          <w:bCs/>
        </w:rPr>
      </w:pPr>
      <w:r w:rsidRPr="00D154F5">
        <w:rPr>
          <w:rFonts w:ascii="TimesNewRomanPS-BoldMT" w:hAnsi="TimesNewRomanPS-BoldMT" w:cs="TimesNewRomanPS-BoldMT"/>
          <w:b/>
          <w:bCs/>
          <w:kern w:val="0"/>
        </w:rPr>
        <w:lastRenderedPageBreak/>
        <w:t>Section S</w:t>
      </w:r>
      <w:r>
        <w:rPr>
          <w:rFonts w:ascii="TimesNewRomanPS-BoldMT" w:eastAsiaTheme="minorEastAsia" w:hAnsi="TimesNewRomanPS-BoldMT" w:cs="TimesNewRomanPS-BoldMT" w:hint="eastAsia"/>
          <w:b/>
          <w:bCs/>
          <w:kern w:val="0"/>
        </w:rPr>
        <w:t>2</w:t>
      </w:r>
      <w:r w:rsidRPr="00D154F5">
        <w:rPr>
          <w:rFonts w:ascii="TimesNewRomanPS-BoldMT" w:hAnsi="TimesNewRomanPS-BoldMT" w:cs="TimesNewRomanPS-BoldMT"/>
          <w:b/>
          <w:bCs/>
          <w:kern w:val="0"/>
        </w:rPr>
        <w:t>.</w:t>
      </w:r>
      <w:r>
        <w:rPr>
          <w:rFonts w:ascii="TimesNewRomanPS-BoldMT" w:eastAsiaTheme="minorEastAsia" w:hAnsi="TimesNewRomanPS-BoldMT" w:cs="TimesNewRomanPS-BoldMT" w:hint="eastAsia"/>
          <w:b/>
          <w:bCs/>
          <w:kern w:val="0"/>
        </w:rPr>
        <w:t xml:space="preserve"> </w:t>
      </w:r>
      <w:r w:rsidRPr="00210E79">
        <w:rPr>
          <w:rFonts w:eastAsiaTheme="minorEastAsia"/>
          <w:b/>
          <w:bCs/>
        </w:rPr>
        <w:t xml:space="preserve">Dimensional and </w:t>
      </w:r>
      <w:r w:rsidRPr="00210E79">
        <w:rPr>
          <w:rFonts w:eastAsiaTheme="minorEastAsia" w:hint="eastAsia"/>
          <w:b/>
          <w:bCs/>
        </w:rPr>
        <w:t>M</w:t>
      </w:r>
      <w:r w:rsidRPr="00210E79">
        <w:rPr>
          <w:rFonts w:eastAsiaTheme="minorEastAsia"/>
          <w:b/>
          <w:bCs/>
        </w:rPr>
        <w:t xml:space="preserve">echanical </w:t>
      </w:r>
      <w:r w:rsidRPr="00210E79">
        <w:rPr>
          <w:rFonts w:eastAsiaTheme="minorEastAsia" w:hint="eastAsia"/>
          <w:b/>
          <w:bCs/>
        </w:rPr>
        <w:t>A</w:t>
      </w:r>
      <w:r w:rsidRPr="00210E79">
        <w:rPr>
          <w:rFonts w:eastAsiaTheme="minorEastAsia"/>
          <w:b/>
          <w:bCs/>
        </w:rPr>
        <w:t>nalysis Details of the Support Module</w:t>
      </w:r>
    </w:p>
    <w:p w14:paraId="2F140255" w14:textId="546A5737" w:rsidR="00B32219" w:rsidRPr="00F73AE1" w:rsidRDefault="00B32219" w:rsidP="00B32219">
      <w:pPr>
        <w:pStyle w:val="MTDisplayEquation"/>
        <w:spacing w:line="300" w:lineRule="auto"/>
        <w:ind w:firstLineChars="200" w:firstLine="480"/>
        <w:rPr>
          <w:rFonts w:eastAsia="宋体" w:cstheme="minorBidi"/>
          <w:szCs w:val="21"/>
        </w:rPr>
      </w:pPr>
      <w:r w:rsidRPr="00F73AE1">
        <w:rPr>
          <w:rFonts w:eastAsia="宋体" w:cstheme="minorBidi"/>
          <w:szCs w:val="21"/>
        </w:rPr>
        <w:t>As shown in Fig</w:t>
      </w:r>
      <w:r w:rsidR="0022707E">
        <w:rPr>
          <w:rFonts w:eastAsia="宋体" w:cstheme="minorBidi" w:hint="eastAsia"/>
          <w:szCs w:val="21"/>
        </w:rPr>
        <w:t>s.</w:t>
      </w:r>
      <w:r w:rsidRPr="00F73AE1">
        <w:rPr>
          <w:rFonts w:eastAsia="宋体" w:cstheme="minorBidi"/>
          <w:szCs w:val="21"/>
        </w:rPr>
        <w:t xml:space="preserve"> </w:t>
      </w:r>
      <w:r w:rsidR="0022707E">
        <w:rPr>
          <w:rFonts w:eastAsia="宋体" w:cstheme="minorBidi" w:hint="eastAsia"/>
          <w:szCs w:val="21"/>
        </w:rPr>
        <w:t xml:space="preserve">S1a and </w:t>
      </w:r>
      <w:r w:rsidR="003A1F05">
        <w:rPr>
          <w:rFonts w:eastAsia="宋体" w:cstheme="minorBidi" w:hint="eastAsia"/>
          <w:szCs w:val="21"/>
        </w:rPr>
        <w:t>S</w:t>
      </w:r>
      <w:r w:rsidR="00D2123D">
        <w:rPr>
          <w:rFonts w:eastAsia="宋体" w:cstheme="minorBidi" w:hint="eastAsia"/>
          <w:szCs w:val="21"/>
        </w:rPr>
        <w:t>1</w:t>
      </w:r>
      <w:r w:rsidRPr="00F73AE1">
        <w:rPr>
          <w:rFonts w:eastAsia="宋体" w:cstheme="minorBidi"/>
          <w:szCs w:val="21"/>
        </w:rPr>
        <w:t>b, the rod assembly of the support module adopts a parallel four-bar linkage mechanism, with the main parameters of the support module mechanism illustrated in Fig</w:t>
      </w:r>
      <w:r w:rsidR="0022707E">
        <w:rPr>
          <w:rFonts w:eastAsia="宋体" w:cstheme="minorBidi" w:hint="eastAsia"/>
          <w:szCs w:val="21"/>
        </w:rPr>
        <w:t>s.</w:t>
      </w:r>
      <w:r w:rsidRPr="00F73AE1">
        <w:rPr>
          <w:rFonts w:eastAsia="宋体" w:cstheme="minorBidi"/>
          <w:szCs w:val="21"/>
        </w:rPr>
        <w:t xml:space="preserve"> </w:t>
      </w:r>
      <w:r w:rsidR="003A1F05">
        <w:rPr>
          <w:rFonts w:eastAsia="宋体" w:cstheme="minorBidi" w:hint="eastAsia"/>
          <w:szCs w:val="21"/>
        </w:rPr>
        <w:t>S</w:t>
      </w:r>
      <w:r w:rsidR="00D2123D">
        <w:rPr>
          <w:rFonts w:eastAsia="宋体" w:cstheme="minorBidi" w:hint="eastAsia"/>
          <w:szCs w:val="21"/>
        </w:rPr>
        <w:t>1</w:t>
      </w:r>
      <w:r w:rsidRPr="00F73AE1">
        <w:rPr>
          <w:rFonts w:eastAsia="宋体" w:cstheme="minorBidi"/>
          <w:szCs w:val="21"/>
        </w:rPr>
        <w:t xml:space="preserve">a and </w:t>
      </w:r>
      <w:r w:rsidR="003A1F05">
        <w:rPr>
          <w:rFonts w:eastAsia="宋体" w:cstheme="minorBidi" w:hint="eastAsia"/>
          <w:szCs w:val="21"/>
        </w:rPr>
        <w:t>S</w:t>
      </w:r>
      <w:r w:rsidR="00D2123D">
        <w:rPr>
          <w:rFonts w:eastAsia="宋体" w:cstheme="minorBidi" w:hint="eastAsia"/>
          <w:szCs w:val="21"/>
        </w:rPr>
        <w:t>1</w:t>
      </w:r>
      <w:r w:rsidR="003A1F05">
        <w:rPr>
          <w:rFonts w:eastAsia="宋体" w:cstheme="minorBidi" w:hint="eastAsia"/>
          <w:szCs w:val="21"/>
        </w:rPr>
        <w:t>c</w:t>
      </w:r>
      <w:r w:rsidRPr="00F73AE1">
        <w:rPr>
          <w:rFonts w:eastAsia="宋体" w:cstheme="minorBidi"/>
          <w:szCs w:val="21"/>
        </w:rPr>
        <w:t>. Since structural design space needs to be reserved for various components, the revolute pairs of the connecting rod must be offset. The angle between the lower rod assembly and the container wall is adjusted to reserve space for the vacuum suction cup module, while ensuring good contact between the driving wheel and the wall.</w:t>
      </w:r>
    </w:p>
    <w:p w14:paraId="2DAA434F" w14:textId="61C20D9B" w:rsidR="00B32219" w:rsidRDefault="00B32219" w:rsidP="00B32219">
      <w:pPr>
        <w:pStyle w:val="MTDisplayEquation"/>
        <w:spacing w:line="300" w:lineRule="auto"/>
        <w:ind w:firstLine="480"/>
        <w:rPr>
          <w:rFonts w:eastAsia="宋体" w:cstheme="minorBidi"/>
          <w:szCs w:val="21"/>
        </w:rPr>
      </w:pPr>
      <w:r w:rsidRPr="00F73AE1">
        <w:rPr>
          <w:rFonts w:eastAsia="宋体" w:cstheme="minorBidi"/>
          <w:szCs w:val="21"/>
        </w:rPr>
        <w:t xml:space="preserve">Some parameters in </w:t>
      </w:r>
      <w:r w:rsidR="00D2123D">
        <w:rPr>
          <w:rFonts w:eastAsia="宋体" w:cstheme="minorBidi"/>
          <w:szCs w:val="21"/>
        </w:rPr>
        <w:t>Fig</w:t>
      </w:r>
      <w:r w:rsidR="0022707E">
        <w:rPr>
          <w:rFonts w:eastAsia="宋体" w:cstheme="minorBidi" w:hint="eastAsia"/>
          <w:szCs w:val="21"/>
        </w:rPr>
        <w:t>.</w:t>
      </w:r>
      <w:r w:rsidRPr="00F73AE1">
        <w:rPr>
          <w:rFonts w:eastAsia="宋体" w:cstheme="minorBidi"/>
          <w:szCs w:val="21"/>
        </w:rPr>
        <w:t xml:space="preserve"> </w:t>
      </w:r>
      <w:r w:rsidR="003A1F05">
        <w:rPr>
          <w:rFonts w:eastAsia="宋体" w:cstheme="minorBidi" w:hint="eastAsia"/>
          <w:szCs w:val="21"/>
        </w:rPr>
        <w:t>S</w:t>
      </w:r>
      <w:r w:rsidR="00D2123D">
        <w:rPr>
          <w:rFonts w:eastAsia="宋体" w:cstheme="minorBidi" w:hint="eastAsia"/>
          <w:szCs w:val="21"/>
        </w:rPr>
        <w:t>1</w:t>
      </w:r>
      <w:r w:rsidRPr="00F73AE1">
        <w:rPr>
          <w:rFonts w:eastAsia="宋体" w:cstheme="minorBidi"/>
          <w:szCs w:val="21"/>
        </w:rPr>
        <w:t>a satisfy the following equations:</w:t>
      </w:r>
    </w:p>
    <w:p w14:paraId="77E4EBA9" w14:textId="7622EF02" w:rsidR="00B32219" w:rsidRPr="00541D44" w:rsidRDefault="00B32219" w:rsidP="0003746B">
      <w:pPr>
        <w:pStyle w:val="af6"/>
      </w:pPr>
      <w:r>
        <w:tab/>
      </w:r>
      <w:r w:rsidRPr="00F4432C">
        <w:object w:dxaOrig="4060" w:dyaOrig="1380" w14:anchorId="186E9B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15pt;height:68.75pt" o:ole="">
            <v:imagedata r:id="rId8" o:title=""/>
          </v:shape>
          <o:OLEObject Type="Embed" ProgID="Equation.DSMT4" ShapeID="_x0000_i1025" DrawAspect="Content" ObjectID="_1813388319" r:id="rId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1</w:instrText>
        </w:r>
      </w:fldSimple>
      <w:r>
        <w:instrText>)</w:instrText>
      </w:r>
      <w:r>
        <w:fldChar w:fldCharType="end"/>
      </w:r>
    </w:p>
    <w:p w14:paraId="2431BAEA" w14:textId="77777777" w:rsidR="00B32219" w:rsidRDefault="00B32219" w:rsidP="00B32219">
      <w:pPr>
        <w:pStyle w:val="af1"/>
        <w:ind w:firstLineChars="0" w:firstLine="482"/>
      </w:pPr>
      <w:r w:rsidRPr="00F73AE1">
        <w:t>The symbols in the equations are defined as follows:</w:t>
      </w:r>
    </w:p>
    <w:p w14:paraId="22DC7B0D" w14:textId="77777777" w:rsidR="00B32219" w:rsidRDefault="00B32219" w:rsidP="00B32219">
      <w:pPr>
        <w:pStyle w:val="af1"/>
        <w:ind w:firstLineChars="0" w:firstLine="482"/>
      </w:pPr>
      <w:r w:rsidRPr="00F4432C">
        <w:rPr>
          <w:position w:val="-12"/>
        </w:rPr>
        <w:object w:dxaOrig="240" w:dyaOrig="360" w14:anchorId="663D5066">
          <v:shape id="_x0000_i1026" type="#_x0000_t75" style="width:11.55pt;height:18.45pt" o:ole="">
            <v:imagedata r:id="rId10" o:title=""/>
          </v:shape>
          <o:OLEObject Type="Embed" ProgID="Equation.DSMT4" ShapeID="_x0000_i1026" DrawAspect="Content" ObjectID="_1813388320" r:id="rId11"/>
        </w:object>
      </w:r>
      <w:r>
        <w:t>——</w:t>
      </w:r>
      <w:r w:rsidRPr="00F73AE1">
        <w:t xml:space="preserve">Lateral offset distance of revolute joint </w:t>
      </w:r>
      <w:r w:rsidRPr="00FB06D4">
        <w:rPr>
          <w:i/>
          <w:iCs/>
        </w:rPr>
        <w:t>A</w:t>
      </w:r>
      <w:r w:rsidRPr="00F73AE1">
        <w:t xml:space="preserve"> (mm), set as</w:t>
      </w:r>
      <w:r>
        <w:rPr>
          <w:rFonts w:hint="eastAsia"/>
        </w:rPr>
        <w:t xml:space="preserve"> </w:t>
      </w:r>
      <w:r w:rsidRPr="00F4432C">
        <w:rPr>
          <w:position w:val="-12"/>
        </w:rPr>
        <w:object w:dxaOrig="240" w:dyaOrig="360" w14:anchorId="59424D7E">
          <v:shape id="_x0000_i1027" type="#_x0000_t75" style="width:11.55pt;height:18.45pt" o:ole="">
            <v:imagedata r:id="rId12" o:title=""/>
          </v:shape>
          <o:OLEObject Type="Embed" ProgID="Equation.DSMT4" ShapeID="_x0000_i1027" DrawAspect="Content" ObjectID="_1813388321" r:id="rId13"/>
        </w:object>
      </w:r>
      <w:r>
        <w:t>= 9mm</w:t>
      </w:r>
      <w:r>
        <w:rPr>
          <w:rFonts w:hint="eastAsia"/>
        </w:rPr>
        <w:t>；</w:t>
      </w:r>
      <w:r>
        <w:t xml:space="preserve"> </w:t>
      </w:r>
    </w:p>
    <w:p w14:paraId="7F69659B" w14:textId="77777777" w:rsidR="00B32219" w:rsidRDefault="00B32219" w:rsidP="00B32219">
      <w:pPr>
        <w:pStyle w:val="af1"/>
        <w:ind w:firstLineChars="0" w:firstLine="482"/>
      </w:pPr>
      <w:r w:rsidRPr="00F4432C">
        <w:rPr>
          <w:position w:val="-12"/>
        </w:rPr>
        <w:object w:dxaOrig="240" w:dyaOrig="360" w14:anchorId="5FA3BEF3">
          <v:shape id="_x0000_i1028" type="#_x0000_t75" style="width:11.55pt;height:18.45pt" o:ole="">
            <v:imagedata r:id="rId14" o:title=""/>
          </v:shape>
          <o:OLEObject Type="Embed" ProgID="Equation.DSMT4" ShapeID="_x0000_i1028" DrawAspect="Content" ObjectID="_1813388322" r:id="rId15"/>
        </w:object>
      </w:r>
      <w:r>
        <w:t>——</w:t>
      </w:r>
      <w:r w:rsidRPr="00F73AE1">
        <w:t xml:space="preserve">Distance from revolute joint </w:t>
      </w:r>
      <w:r w:rsidRPr="00FB06D4">
        <w:rPr>
          <w:i/>
          <w:iCs/>
        </w:rPr>
        <w:t>B</w:t>
      </w:r>
      <w:r w:rsidRPr="00F73AE1">
        <w:t xml:space="preserve"> to the wall surface (mm), set as</w:t>
      </w:r>
      <w:r>
        <w:rPr>
          <w:rFonts w:hint="eastAsia"/>
        </w:rPr>
        <w:t xml:space="preserve"> </w:t>
      </w:r>
      <w:r w:rsidRPr="00F4432C">
        <w:rPr>
          <w:position w:val="-12"/>
        </w:rPr>
        <w:object w:dxaOrig="240" w:dyaOrig="360" w14:anchorId="27E16ADD">
          <v:shape id="_x0000_i1029" type="#_x0000_t75" style="width:11.55pt;height:18.45pt" o:ole="">
            <v:imagedata r:id="rId16" o:title=""/>
          </v:shape>
          <o:OLEObject Type="Embed" ProgID="Equation.DSMT4" ShapeID="_x0000_i1029" DrawAspect="Content" ObjectID="_1813388323" r:id="rId17"/>
        </w:object>
      </w:r>
      <w:r>
        <w:t>= 14mm</w:t>
      </w:r>
      <w:r>
        <w:rPr>
          <w:rFonts w:hint="eastAsia"/>
        </w:rPr>
        <w:t>；</w:t>
      </w:r>
    </w:p>
    <w:p w14:paraId="096BDAE1" w14:textId="77777777" w:rsidR="00B32219" w:rsidRDefault="00B32219" w:rsidP="00B32219">
      <w:pPr>
        <w:pStyle w:val="af1"/>
        <w:ind w:firstLineChars="0" w:firstLine="482"/>
      </w:pPr>
      <w:r w:rsidRPr="00F4432C">
        <w:rPr>
          <w:position w:val="-12"/>
        </w:rPr>
        <w:object w:dxaOrig="240" w:dyaOrig="360" w14:anchorId="0DCD5A0F">
          <v:shape id="_x0000_i1030" type="#_x0000_t75" style="width:11.55pt;height:18.45pt" o:ole="">
            <v:imagedata r:id="rId18" o:title=""/>
          </v:shape>
          <o:OLEObject Type="Embed" ProgID="Equation.DSMT4" ShapeID="_x0000_i1030" DrawAspect="Content" ObjectID="_1813388324" r:id="rId19"/>
        </w:object>
      </w:r>
      <w:r>
        <w:t>——</w:t>
      </w:r>
      <w:r w:rsidRPr="00F73AE1">
        <w:t>Total height of the rod assembly (mm);</w:t>
      </w:r>
    </w:p>
    <w:p w14:paraId="09B8AF0D" w14:textId="77777777" w:rsidR="00B32219" w:rsidRPr="00D63D2D" w:rsidRDefault="00B32219" w:rsidP="00B32219">
      <w:pPr>
        <w:pStyle w:val="af1"/>
        <w:ind w:firstLineChars="0" w:firstLine="482"/>
      </w:pPr>
      <w:r w:rsidRPr="00F4432C">
        <w:rPr>
          <w:position w:val="-12"/>
        </w:rPr>
        <w:object w:dxaOrig="260" w:dyaOrig="360" w14:anchorId="1A04A6A7">
          <v:shape id="_x0000_i1031" type="#_x0000_t75" style="width:13.85pt;height:18.45pt" o:ole="">
            <v:imagedata r:id="rId20" o:title=""/>
          </v:shape>
          <o:OLEObject Type="Embed" ProgID="Equation.DSMT4" ShapeID="_x0000_i1031" DrawAspect="Content" ObjectID="_1813388325" r:id="rId21"/>
        </w:object>
      </w:r>
      <w:r>
        <w:t>——</w:t>
      </w:r>
      <w:r w:rsidRPr="00F73AE1">
        <w:t>Inclination angle between the lower rod assembly and the container wall (rad);</w:t>
      </w:r>
    </w:p>
    <w:p w14:paraId="0D2039E0" w14:textId="77777777" w:rsidR="00B32219" w:rsidRPr="00D72F80" w:rsidRDefault="00B32219" w:rsidP="00B32219">
      <w:pPr>
        <w:pStyle w:val="af1"/>
        <w:ind w:firstLineChars="0" w:firstLine="482"/>
      </w:pPr>
      <w:r w:rsidRPr="00F4432C">
        <w:rPr>
          <w:position w:val="-12"/>
        </w:rPr>
        <w:object w:dxaOrig="200" w:dyaOrig="360" w14:anchorId="3F7A06CC">
          <v:shape id="_x0000_i1032" type="#_x0000_t75" style="width:9.25pt;height:18.45pt" o:ole="">
            <v:imagedata r:id="rId22" o:title=""/>
          </v:shape>
          <o:OLEObject Type="Embed" ProgID="Equation.DSMT4" ShapeID="_x0000_i1032" DrawAspect="Content" ObjectID="_1813388326" r:id="rId23"/>
        </w:object>
      </w:r>
      <w:r>
        <w:t>——</w:t>
      </w:r>
      <w:r w:rsidRPr="00F73AE1">
        <w:t xml:space="preserve">Span between the two revolute joints </w:t>
      </w:r>
      <w:r w:rsidRPr="00FB06D4">
        <w:rPr>
          <w:i/>
          <w:iCs/>
        </w:rPr>
        <w:t>B</w:t>
      </w:r>
      <w:r w:rsidRPr="00F73AE1">
        <w:t xml:space="preserve"> of the lower rod assemblies (mm).</w:t>
      </w:r>
    </w:p>
    <w:p w14:paraId="28590A09" w14:textId="3749B748" w:rsidR="00B32219" w:rsidRDefault="00D3410F" w:rsidP="00B32219">
      <w:pPr>
        <w:pStyle w:val="af"/>
        <w:spacing w:before="93"/>
      </w:pPr>
      <w:r>
        <w:rPr>
          <w:rFonts w:hint="eastAsia"/>
        </w:rPr>
        <w:object w:dxaOrig="9251" w:dyaOrig="3881" w14:anchorId="47638771">
          <v:shape id="_x0000_i1033" type="#_x0000_t75" style="width:386.75pt;height:162pt" o:ole="">
            <v:imagedata r:id="rId24" o:title=""/>
          </v:shape>
          <o:OLEObject Type="Embed" ProgID="Visio.Drawing.15" ShapeID="_x0000_i1033" DrawAspect="Content" ObjectID="_1813388327" r:id="rId25"/>
        </w:object>
      </w:r>
    </w:p>
    <w:p w14:paraId="195184E2" w14:textId="22DA8756" w:rsidR="00320F41" w:rsidRPr="00320F41" w:rsidRDefault="00B32219" w:rsidP="00320F41">
      <w:pPr>
        <w:pStyle w:val="ae"/>
      </w:pPr>
      <w:r w:rsidRPr="00D3410F">
        <w:rPr>
          <w:rFonts w:hint="eastAsia"/>
          <w:b/>
          <w:bCs/>
        </w:rPr>
        <w:t>Fig</w:t>
      </w:r>
      <w:r w:rsidR="0022707E">
        <w:rPr>
          <w:rFonts w:eastAsiaTheme="minorEastAsia" w:hint="eastAsia"/>
          <w:b/>
          <w:bCs/>
        </w:rPr>
        <w:t>.</w:t>
      </w:r>
      <w:r w:rsidRPr="00D3410F">
        <w:rPr>
          <w:rFonts w:hint="eastAsia"/>
          <w:b/>
          <w:bCs/>
        </w:rPr>
        <w:t xml:space="preserve"> </w:t>
      </w:r>
      <w:r w:rsidRPr="00D3410F">
        <w:rPr>
          <w:rFonts w:eastAsiaTheme="minorEastAsia" w:hint="eastAsia"/>
          <w:b/>
          <w:bCs/>
        </w:rPr>
        <w:t>S</w:t>
      </w:r>
      <w:r w:rsidR="00D2123D">
        <w:rPr>
          <w:rFonts w:eastAsiaTheme="minorEastAsia" w:hint="eastAsia"/>
          <w:b/>
          <w:bCs/>
        </w:rPr>
        <w:t>1</w:t>
      </w:r>
      <w:r>
        <w:rPr>
          <w:rFonts w:hint="eastAsia"/>
        </w:rPr>
        <w:t xml:space="preserve"> </w:t>
      </w:r>
      <w:r w:rsidRPr="00F73AE1">
        <w:t>The main dimensions of the support modul</w:t>
      </w:r>
      <w:r w:rsidRPr="00320F41">
        <w:t>e</w:t>
      </w:r>
      <w:r w:rsidR="00D74DEA" w:rsidRPr="00320F41">
        <w:rPr>
          <w:rFonts w:eastAsiaTheme="minorEastAsia" w:hint="eastAsia"/>
        </w:rPr>
        <w:t>. (a)</w:t>
      </w:r>
      <w:r w:rsidR="00D2123D">
        <w:rPr>
          <w:rFonts w:eastAsiaTheme="minorEastAsia" w:hint="eastAsia"/>
        </w:rPr>
        <w:t xml:space="preserve"> </w:t>
      </w:r>
      <w:r w:rsidR="00320F41" w:rsidRPr="00320F41">
        <w:rPr>
          <w:rFonts w:eastAsiaTheme="minorEastAsia" w:hint="eastAsia"/>
        </w:rPr>
        <w:t>Side view of the robot support structure</w:t>
      </w:r>
      <w:r w:rsidR="00D74DEA" w:rsidRPr="00320F41">
        <w:rPr>
          <w:rFonts w:eastAsiaTheme="minorEastAsia" w:hint="eastAsia"/>
        </w:rPr>
        <w:t>; (b)</w:t>
      </w:r>
      <w:r w:rsidR="00320F41" w:rsidRPr="00320F41">
        <w:rPr>
          <w:rFonts w:eastAsiaTheme="minorEastAsia" w:hint="eastAsia"/>
        </w:rPr>
        <w:t>-</w:t>
      </w:r>
      <w:r w:rsidR="00D74DEA" w:rsidRPr="00320F41">
        <w:rPr>
          <w:rFonts w:eastAsiaTheme="minorEastAsia" w:hint="eastAsia"/>
        </w:rPr>
        <w:t>(c)</w:t>
      </w:r>
      <w:r w:rsidR="00D2123D">
        <w:rPr>
          <w:rFonts w:eastAsiaTheme="minorEastAsia" w:hint="eastAsia"/>
        </w:rPr>
        <w:t xml:space="preserve"> </w:t>
      </w:r>
      <w:r w:rsidR="00320F41" w:rsidRPr="00320F41">
        <w:rPr>
          <w:rFonts w:eastAsiaTheme="minorEastAsia" w:hint="eastAsia"/>
        </w:rPr>
        <w:t>Geometric</w:t>
      </w:r>
      <w:r w:rsidR="00320F41" w:rsidRPr="00320F41">
        <w:rPr>
          <w:rFonts w:eastAsia="微软雅黑" w:hint="eastAsia"/>
        </w:rPr>
        <w:t xml:space="preserve"> characteristics of </w:t>
      </w:r>
      <w:r w:rsidR="00320F41">
        <w:t xml:space="preserve">the </w:t>
      </w:r>
      <w:r w:rsidR="00320F41" w:rsidRPr="00320F41">
        <w:rPr>
          <w:rFonts w:hint="eastAsia"/>
        </w:rPr>
        <w:t>single-link</w:t>
      </w:r>
      <w:r w:rsidR="00320F41" w:rsidRPr="00320F41">
        <w:rPr>
          <w:rFonts w:eastAsia="微软雅黑" w:hint="eastAsia"/>
        </w:rPr>
        <w:t xml:space="preserve"> mechanism of </w:t>
      </w:r>
      <w:r w:rsidR="00320F41" w:rsidRPr="00320F41">
        <w:rPr>
          <w:rFonts w:hint="eastAsia"/>
        </w:rPr>
        <w:t xml:space="preserve">the </w:t>
      </w:r>
      <w:r w:rsidR="00320F41" w:rsidRPr="00320F41">
        <w:rPr>
          <w:rFonts w:eastAsia="微软雅黑" w:hint="eastAsia"/>
        </w:rPr>
        <w:t>robot</w:t>
      </w:r>
    </w:p>
    <w:p w14:paraId="6B36036B" w14:textId="77777777" w:rsidR="00B32219" w:rsidRDefault="00B32219" w:rsidP="00B32219">
      <w:pPr>
        <w:pStyle w:val="af1"/>
      </w:pPr>
      <w:r w:rsidRPr="00FB06D4">
        <w:t>To ensure sufficient design space for the vacuum adsorption module, a design clearance of 35mm should first be reserved for the width of the suction cup (</w:t>
      </w:r>
      <w:r>
        <w:rPr>
          <w:rFonts w:hint="eastAsia"/>
          <w:i/>
        </w:rPr>
        <w:t>l</w:t>
      </w:r>
      <w:r>
        <w:rPr>
          <w:vertAlign w:val="subscript"/>
        </w:rPr>
        <w:t>5</w:t>
      </w:r>
      <w:r w:rsidRPr="00FB06D4">
        <w:t>). Additionally, to allow the support module to pass through a DN125 stop valve, the dimensions</w:t>
      </w:r>
      <w:r>
        <w:rPr>
          <w:rFonts w:hint="eastAsia"/>
        </w:rPr>
        <w:t xml:space="preserve"> </w:t>
      </w:r>
      <w:r w:rsidRPr="00657EB0">
        <w:rPr>
          <w:rFonts w:hint="eastAsia"/>
          <w:i/>
        </w:rPr>
        <w:t>h</w:t>
      </w:r>
      <w:r w:rsidRPr="00657EB0">
        <w:rPr>
          <w:vertAlign w:val="subscript"/>
        </w:rPr>
        <w:t>1</w:t>
      </w:r>
      <w:r w:rsidRPr="00FB06D4">
        <w:t xml:space="preserve"> and </w:t>
      </w:r>
      <w:r w:rsidRPr="00657EB0">
        <w:rPr>
          <w:rFonts w:hint="eastAsia"/>
          <w:i/>
        </w:rPr>
        <w:t>d</w:t>
      </w:r>
      <w:r w:rsidRPr="00657EB0">
        <w:rPr>
          <w:vertAlign w:val="subscript"/>
        </w:rPr>
        <w:t>1</w:t>
      </w:r>
      <w:r w:rsidRPr="00FB06D4">
        <w:t xml:space="preserve"> should be adjustable to below 84mm and 100mm respectively. To further improve the robot's transition capability, design margins are allocated for </w:t>
      </w:r>
      <w:r w:rsidRPr="00657EB0">
        <w:rPr>
          <w:rFonts w:hint="eastAsia"/>
          <w:i/>
        </w:rPr>
        <w:t>h</w:t>
      </w:r>
      <w:r w:rsidRPr="00657EB0">
        <w:rPr>
          <w:vertAlign w:val="subscript"/>
        </w:rPr>
        <w:t>1</w:t>
      </w:r>
      <w:r>
        <w:rPr>
          <w:rFonts w:hint="eastAsia"/>
          <w:vertAlign w:val="subscript"/>
        </w:rPr>
        <w:t>min</w:t>
      </w:r>
      <w:r w:rsidRPr="00FB06D4">
        <w:t xml:space="preserve"> and </w:t>
      </w:r>
      <w:r w:rsidRPr="00657EB0">
        <w:rPr>
          <w:rFonts w:hint="eastAsia"/>
          <w:i/>
        </w:rPr>
        <w:t>d</w:t>
      </w:r>
      <w:r w:rsidRPr="00657EB0">
        <w:rPr>
          <w:vertAlign w:val="subscript"/>
        </w:rPr>
        <w:t>1</w:t>
      </w:r>
      <w:r>
        <w:rPr>
          <w:vertAlign w:val="subscript"/>
        </w:rPr>
        <w:t>min</w:t>
      </w:r>
      <w:r w:rsidRPr="00FB06D4">
        <w:t xml:space="preserve">, </w:t>
      </w:r>
      <w:r>
        <w:rPr>
          <w:rFonts w:hint="eastAsia"/>
        </w:rPr>
        <w:t xml:space="preserve">set </w:t>
      </w:r>
      <w:r w:rsidRPr="00F4432C">
        <w:rPr>
          <w:position w:val="-12"/>
        </w:rPr>
        <w:object w:dxaOrig="2240" w:dyaOrig="360" w14:anchorId="504FD0E4">
          <v:shape id="_x0000_i1034" type="#_x0000_t75" style="width:111.7pt;height:18.45pt" o:ole="">
            <v:imagedata r:id="rId26" o:title=""/>
          </v:shape>
          <o:OLEObject Type="Embed" ProgID="Equation.DSMT4" ShapeID="_x0000_i1034" DrawAspect="Content" ObjectID="_1813388328" r:id="rId27"/>
        </w:object>
      </w:r>
      <w:r>
        <w:rPr>
          <w:rFonts w:hint="eastAsia"/>
        </w:rPr>
        <w:t>, and</w:t>
      </w:r>
      <w:r w:rsidRPr="00F4432C">
        <w:rPr>
          <w:position w:val="-12"/>
        </w:rPr>
        <w:object w:dxaOrig="2540" w:dyaOrig="360" w14:anchorId="210DA8AD">
          <v:shape id="_x0000_i1035" type="#_x0000_t75" style="width:127.4pt;height:18.45pt" o:ole="">
            <v:imagedata r:id="rId28" o:title=""/>
          </v:shape>
          <o:OLEObject Type="Embed" ProgID="Equation.DSMT4" ShapeID="_x0000_i1035" DrawAspect="Content" ObjectID="_1813388329" r:id="rId29"/>
        </w:object>
      </w:r>
      <w:r w:rsidRPr="00FB06D4">
        <w:t xml:space="preserve">. Substituting parameters </w:t>
      </w:r>
      <w:r w:rsidRPr="00F4432C">
        <w:rPr>
          <w:position w:val="-12"/>
        </w:rPr>
        <w:object w:dxaOrig="1080" w:dyaOrig="360" w14:anchorId="240CB344">
          <v:shape id="_x0000_i1036" type="#_x0000_t75" style="width:55.4pt;height:18.45pt" o:ole="">
            <v:imagedata r:id="rId30" o:title=""/>
          </v:shape>
          <o:OLEObject Type="Embed" ProgID="Equation.DSMT4" ShapeID="_x0000_i1036" DrawAspect="Content" ObjectID="_1813388330" r:id="rId31"/>
        </w:object>
      </w:r>
      <w:r w:rsidRPr="00FB06D4">
        <w:t xml:space="preserve"> and </w:t>
      </w:r>
      <w:r w:rsidRPr="00F4432C">
        <w:rPr>
          <w:position w:val="-12"/>
        </w:rPr>
        <w:object w:dxaOrig="1100" w:dyaOrig="360" w14:anchorId="1645F6F2">
          <v:shape id="_x0000_i1037" type="#_x0000_t75" style="width:55.4pt;height:18.45pt" o:ole="">
            <v:imagedata r:id="rId32" o:title=""/>
          </v:shape>
          <o:OLEObject Type="Embed" ProgID="Equation.DSMT4" ShapeID="_x0000_i1037" DrawAspect="Content" ObjectID="_1813388331" r:id="rId33"/>
        </w:object>
      </w:r>
      <w:r w:rsidRPr="00FB06D4">
        <w:t xml:space="preserve"> into Equation (1) yields</w:t>
      </w:r>
      <w:r>
        <w:rPr>
          <w:rFonts w:hint="eastAsia"/>
        </w:rPr>
        <w:t xml:space="preserve">, we </w:t>
      </w:r>
      <w:r w:rsidRPr="00FB06D4">
        <w:t>obtain</w:t>
      </w:r>
      <w:r>
        <w:rPr>
          <w:rFonts w:hint="eastAsia"/>
        </w:rPr>
        <w:t xml:space="preserve">: </w:t>
      </w:r>
      <w:r w:rsidRPr="00F4432C">
        <w:rPr>
          <w:position w:val="-12"/>
        </w:rPr>
        <w:object w:dxaOrig="1040" w:dyaOrig="360" w14:anchorId="151F6115">
          <v:shape id="_x0000_i1038" type="#_x0000_t75" style="width:50.3pt;height:18.45pt" o:ole="">
            <v:imagedata r:id="rId34" o:title=""/>
          </v:shape>
          <o:OLEObject Type="Embed" ProgID="Equation.DSMT4" ShapeID="_x0000_i1038" DrawAspect="Content" ObjectID="_1813388332" r:id="rId35"/>
        </w:object>
      </w:r>
      <w:r>
        <w:rPr>
          <w:rFonts w:hint="eastAsia"/>
        </w:rPr>
        <w:t xml:space="preserve">, </w:t>
      </w:r>
      <w:r w:rsidRPr="00F4432C">
        <w:rPr>
          <w:position w:val="-12"/>
        </w:rPr>
        <w:object w:dxaOrig="1540" w:dyaOrig="360" w14:anchorId="6FDC1AD3">
          <v:shape id="_x0000_i1039" type="#_x0000_t75" style="width:77.55pt;height:18.45pt" o:ole="">
            <v:imagedata r:id="rId36" o:title=""/>
          </v:shape>
          <o:OLEObject Type="Embed" ProgID="Equation.DSMT4" ShapeID="_x0000_i1039" DrawAspect="Content" ObjectID="_1813388333" r:id="rId37"/>
        </w:object>
      </w:r>
      <w:r>
        <w:rPr>
          <w:rFonts w:hint="eastAsia"/>
        </w:rPr>
        <w:t xml:space="preserve">, </w:t>
      </w:r>
      <w:r w:rsidRPr="00F4432C">
        <w:rPr>
          <w:position w:val="-12"/>
        </w:rPr>
        <w:object w:dxaOrig="1300" w:dyaOrig="360" w14:anchorId="69FDF355">
          <v:shape id="_x0000_i1040" type="#_x0000_t75" style="width:65.55pt;height:18.45pt" o:ole="">
            <v:imagedata r:id="rId38" o:title=""/>
          </v:shape>
          <o:OLEObject Type="Embed" ProgID="Equation.DSMT4" ShapeID="_x0000_i1040" DrawAspect="Content" ObjectID="_1813388334" r:id="rId39"/>
        </w:object>
      </w:r>
      <w:r>
        <w:rPr>
          <w:rFonts w:hint="eastAsia"/>
        </w:rPr>
        <w:t>.</w:t>
      </w:r>
    </w:p>
    <w:p w14:paraId="122E18BC" w14:textId="54F3DFF5" w:rsidR="00B32219" w:rsidRDefault="00B32219" w:rsidP="00B32219">
      <w:pPr>
        <w:pStyle w:val="af1"/>
      </w:pPr>
      <w:r w:rsidRPr="00FB06D4">
        <w:t xml:space="preserve">The length of connecting rod </w:t>
      </w:r>
      <w:r w:rsidRPr="00A57A1B">
        <w:rPr>
          <w:rFonts w:hint="eastAsia"/>
          <w:i/>
        </w:rPr>
        <w:t>A</w:t>
      </w:r>
      <w:r w:rsidRPr="00A57A1B">
        <w:rPr>
          <w:i/>
        </w:rPr>
        <w:t>B</w:t>
      </w:r>
      <w:r w:rsidRPr="00FB06D4">
        <w:t xml:space="preserve"> significantly influences the diameter-adjustment range and total length of the support module. An excessively short length </w:t>
      </w:r>
      <w:r>
        <w:rPr>
          <w:rFonts w:hint="eastAsia"/>
        </w:rPr>
        <w:t xml:space="preserve">of </w:t>
      </w:r>
      <w:r w:rsidRPr="00F4432C">
        <w:rPr>
          <w:position w:val="-12"/>
        </w:rPr>
        <w:object w:dxaOrig="200" w:dyaOrig="360" w14:anchorId="4E6CE642">
          <v:shape id="_x0000_i1041" type="#_x0000_t75" style="width:9.25pt;height:18.45pt" o:ole="">
            <v:imagedata r:id="rId40" o:title=""/>
          </v:shape>
          <o:OLEObject Type="Embed" ProgID="Equation.DSMT4" ShapeID="_x0000_i1041" DrawAspect="Content" ObjectID="_1813388335" r:id="rId41"/>
        </w:object>
      </w:r>
      <w:r>
        <w:rPr>
          <w:rFonts w:hint="eastAsia"/>
        </w:rPr>
        <w:t xml:space="preserve"> </w:t>
      </w:r>
      <w:r w:rsidRPr="00FB06D4">
        <w:t xml:space="preserve">would result in </w:t>
      </w:r>
      <w:r>
        <w:rPr>
          <w:i/>
        </w:rPr>
        <w:t>d</w:t>
      </w:r>
      <w:r w:rsidRPr="00657EB0">
        <w:rPr>
          <w:vertAlign w:val="subscript"/>
        </w:rPr>
        <w:t>1</w:t>
      </w:r>
      <w:r>
        <w:rPr>
          <w:vertAlign w:val="subscript"/>
        </w:rPr>
        <w:t>max</w:t>
      </w:r>
      <w:r w:rsidRPr="00FB06D4">
        <w:t xml:space="preserve"> being less than </w:t>
      </w:r>
      <w:r w:rsidRPr="00FB06D4">
        <w:lastRenderedPageBreak/>
        <w:t>125mm, preventing the support module from being secured inside the pipeline. Conversely, an excessively long length</w:t>
      </w:r>
      <w:r>
        <w:rPr>
          <w:rFonts w:hint="eastAsia"/>
        </w:rPr>
        <w:t xml:space="preserve"> of </w:t>
      </w:r>
      <w:r w:rsidRPr="00F4432C">
        <w:rPr>
          <w:position w:val="-12"/>
        </w:rPr>
        <w:object w:dxaOrig="200" w:dyaOrig="360" w14:anchorId="42CA5EC6">
          <v:shape id="_x0000_i1042" type="#_x0000_t75" style="width:9.25pt;height:18.45pt" o:ole="">
            <v:imagedata r:id="rId40" o:title=""/>
          </v:shape>
          <o:OLEObject Type="Embed" ProgID="Equation.DSMT4" ShapeID="_x0000_i1042" DrawAspect="Content" ObjectID="_1813388336" r:id="rId42"/>
        </w:object>
      </w:r>
      <w:r w:rsidRPr="00FB06D4">
        <w:t xml:space="preserve"> would lead to an overly extended rigid section of the module. The design calculations for the length and rotational range of connecting rod </w:t>
      </w:r>
      <w:r w:rsidRPr="00A57A1B">
        <w:rPr>
          <w:rFonts w:hint="eastAsia"/>
          <w:i/>
        </w:rPr>
        <w:t>A</w:t>
      </w:r>
      <w:r w:rsidRPr="00A57A1B">
        <w:rPr>
          <w:i/>
        </w:rPr>
        <w:t>B</w:t>
      </w:r>
      <w:r w:rsidRPr="00FB06D4">
        <w:t xml:space="preserve"> are presented as follows. </w:t>
      </w:r>
      <w:r w:rsidR="00C7440F">
        <w:rPr>
          <w:rFonts w:hint="eastAsia"/>
        </w:rPr>
        <w:t>In</w:t>
      </w:r>
      <w:r w:rsidRPr="00FB06D4">
        <w:t xml:space="preserve"> Fig</w:t>
      </w:r>
      <w:r w:rsidR="0022707E">
        <w:rPr>
          <w:rFonts w:hint="eastAsia"/>
        </w:rPr>
        <w:t>.</w:t>
      </w:r>
      <w:r w:rsidR="003A1F05">
        <w:rPr>
          <w:rFonts w:hint="eastAsia"/>
        </w:rPr>
        <w:t xml:space="preserve"> S</w:t>
      </w:r>
      <w:r w:rsidR="00D2123D">
        <w:rPr>
          <w:rFonts w:hint="eastAsia"/>
        </w:rPr>
        <w:t>1</w:t>
      </w:r>
      <w:r w:rsidRPr="00FB06D4">
        <w:t>b, the following relationships hold:</w:t>
      </w:r>
    </w:p>
    <w:p w14:paraId="0D779754" w14:textId="13345870" w:rsidR="00B32219" w:rsidRPr="00A57A1B" w:rsidRDefault="00B32219" w:rsidP="00532895">
      <w:pPr>
        <w:pStyle w:val="af6"/>
        <w:ind w:firstLine="0"/>
      </w:pPr>
      <w:r>
        <w:tab/>
      </w:r>
      <w:r w:rsidRPr="008275FC">
        <w:object w:dxaOrig="1620" w:dyaOrig="760" w14:anchorId="68A2A1E0">
          <v:shape id="_x0000_i1043" type="#_x0000_t75" style="width:80.3pt;height:36.9pt" o:ole="">
            <v:imagedata r:id="rId43" o:title=""/>
          </v:shape>
          <o:OLEObject Type="Embed" ProgID="Equation.DSMT4" ShapeID="_x0000_i1043" DrawAspect="Content" ObjectID="_1813388337" r:id="rId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2</w:instrText>
        </w:r>
      </w:fldSimple>
      <w:r>
        <w:instrText>)</w:instrText>
      </w:r>
      <w:r>
        <w:fldChar w:fldCharType="end"/>
      </w:r>
    </w:p>
    <w:p w14:paraId="3FF51961" w14:textId="77777777" w:rsidR="00B32219" w:rsidRDefault="00B32219" w:rsidP="00B32219">
      <w:pPr>
        <w:pStyle w:val="af1"/>
      </w:pPr>
      <w:r w:rsidRPr="00F73AE1">
        <w:t>The symbols in the equations are defined as follows:</w:t>
      </w:r>
    </w:p>
    <w:p w14:paraId="38DB69FE" w14:textId="77777777" w:rsidR="00B32219" w:rsidRDefault="00B32219" w:rsidP="00B32219">
      <w:pPr>
        <w:pStyle w:val="af1"/>
      </w:pPr>
      <w:r w:rsidRPr="00F4432C">
        <w:rPr>
          <w:position w:val="-12"/>
        </w:rPr>
        <w:object w:dxaOrig="220" w:dyaOrig="360" w14:anchorId="4229074F">
          <v:shape id="_x0000_i1044" type="#_x0000_t75" style="width:11.55pt;height:18.45pt" o:ole="">
            <v:imagedata r:id="rId45" o:title=""/>
          </v:shape>
          <o:OLEObject Type="Embed" ProgID="Equation.DSMT4" ShapeID="_x0000_i1044" DrawAspect="Content" ObjectID="_1813388338" r:id="rId46"/>
        </w:object>
      </w:r>
      <w:r>
        <w:t>——</w:t>
      </w:r>
      <w:r w:rsidRPr="00036F54">
        <w:t xml:space="preserve">Vertical offset distance of revolute joint </w:t>
      </w:r>
      <w:r w:rsidRPr="00036F54">
        <w:rPr>
          <w:i/>
          <w:iCs/>
        </w:rPr>
        <w:t xml:space="preserve">A </w:t>
      </w:r>
      <w:r w:rsidRPr="00036F54">
        <w:t>(mm), set as</w:t>
      </w:r>
      <w:r>
        <w:rPr>
          <w:rFonts w:hint="eastAsia"/>
        </w:rPr>
        <w:t xml:space="preserve"> </w:t>
      </w:r>
      <w:r w:rsidRPr="00F4432C">
        <w:rPr>
          <w:position w:val="-12"/>
        </w:rPr>
        <w:object w:dxaOrig="220" w:dyaOrig="360" w14:anchorId="3B0A41FC">
          <v:shape id="_x0000_i1045" type="#_x0000_t75" style="width:11.55pt;height:18.45pt" o:ole="">
            <v:imagedata r:id="rId47" o:title=""/>
          </v:shape>
          <o:OLEObject Type="Embed" ProgID="Equation.DSMT4" ShapeID="_x0000_i1045" DrawAspect="Content" ObjectID="_1813388339" r:id="rId48"/>
        </w:object>
      </w:r>
      <w:r>
        <w:t>= 5.8mm</w:t>
      </w:r>
      <w:r>
        <w:rPr>
          <w:rFonts w:hint="eastAsia"/>
        </w:rPr>
        <w:t>；</w:t>
      </w:r>
      <w:r>
        <w:t xml:space="preserve"> </w:t>
      </w:r>
    </w:p>
    <w:p w14:paraId="547E0140" w14:textId="77777777" w:rsidR="00B32219" w:rsidRDefault="00B32219" w:rsidP="00B32219">
      <w:pPr>
        <w:pStyle w:val="af1"/>
      </w:pPr>
      <w:r w:rsidRPr="00F4432C">
        <w:rPr>
          <w:position w:val="-12"/>
        </w:rPr>
        <w:object w:dxaOrig="260" w:dyaOrig="360" w14:anchorId="139223B0">
          <v:shape id="_x0000_i1046" type="#_x0000_t75" style="width:13.85pt;height:18.45pt" o:ole="">
            <v:imagedata r:id="rId49" o:title=""/>
          </v:shape>
          <o:OLEObject Type="Embed" ProgID="Equation.DSMT4" ShapeID="_x0000_i1046" DrawAspect="Content" ObjectID="_1813388340" r:id="rId50"/>
        </w:object>
      </w:r>
      <w:r>
        <w:t>——</w:t>
      </w:r>
      <w:r w:rsidRPr="00036F54">
        <w:t xml:space="preserve">Height difference between revolute joints </w:t>
      </w:r>
      <w:r w:rsidRPr="00036F54">
        <w:rPr>
          <w:i/>
          <w:iCs/>
        </w:rPr>
        <w:t>A</w:t>
      </w:r>
      <w:r w:rsidRPr="00036F54">
        <w:t xml:space="preserve"> and </w:t>
      </w:r>
      <w:r w:rsidRPr="00036F54">
        <w:rPr>
          <w:i/>
          <w:iCs/>
        </w:rPr>
        <w:t>B</w:t>
      </w:r>
      <w:r w:rsidRPr="00036F54">
        <w:t xml:space="preserve"> (mm);</w:t>
      </w:r>
    </w:p>
    <w:p w14:paraId="0102D523" w14:textId="77777777" w:rsidR="00B32219" w:rsidRDefault="00B32219" w:rsidP="00B32219">
      <w:pPr>
        <w:pStyle w:val="af1"/>
      </w:pPr>
      <w:r w:rsidRPr="00F4432C">
        <w:rPr>
          <w:position w:val="-12"/>
        </w:rPr>
        <w:object w:dxaOrig="200" w:dyaOrig="360" w14:anchorId="686FC0D2">
          <v:shape id="_x0000_i1047" type="#_x0000_t75" style="width:9.25pt;height:18.45pt" o:ole="">
            <v:imagedata r:id="rId51" o:title=""/>
          </v:shape>
          <o:OLEObject Type="Embed" ProgID="Equation.DSMT4" ShapeID="_x0000_i1047" DrawAspect="Content" ObjectID="_1813388341" r:id="rId52"/>
        </w:object>
      </w:r>
      <w:r>
        <w:t>——</w:t>
      </w:r>
      <w:r w:rsidRPr="00036F54">
        <w:t xml:space="preserve">Length of connecting rod </w:t>
      </w:r>
      <w:r w:rsidRPr="00036F54">
        <w:rPr>
          <w:i/>
          <w:iCs/>
        </w:rPr>
        <w:t xml:space="preserve">AB </w:t>
      </w:r>
      <w:r w:rsidRPr="00036F54">
        <w:t>(mm);</w:t>
      </w:r>
    </w:p>
    <w:p w14:paraId="64B74DDE" w14:textId="77777777" w:rsidR="00B32219" w:rsidRPr="005C251E" w:rsidRDefault="00B32219" w:rsidP="00B32219">
      <w:pPr>
        <w:pStyle w:val="af1"/>
      </w:pPr>
      <w:r w:rsidRPr="00F4432C">
        <w:rPr>
          <w:position w:val="-12"/>
        </w:rPr>
        <w:object w:dxaOrig="300" w:dyaOrig="360" w14:anchorId="224526BC">
          <v:shape id="_x0000_i1048" type="#_x0000_t75" style="width:14.75pt;height:18.45pt" o:ole="">
            <v:imagedata r:id="rId53" o:title=""/>
          </v:shape>
          <o:OLEObject Type="Embed" ProgID="Equation.DSMT4" ShapeID="_x0000_i1048" DrawAspect="Content" ObjectID="_1813388342" r:id="rId54"/>
        </w:object>
      </w:r>
      <w:r>
        <w:t>——</w:t>
      </w:r>
      <w:r w:rsidRPr="00036F54">
        <w:t xml:space="preserve">Angle between connecting rod </w:t>
      </w:r>
      <w:r w:rsidRPr="00036F54">
        <w:rPr>
          <w:i/>
          <w:iCs/>
        </w:rPr>
        <w:t>AB</w:t>
      </w:r>
      <w:r w:rsidRPr="00036F54">
        <w:t xml:space="preserve"> and the support module's central axis (°).</w:t>
      </w:r>
    </w:p>
    <w:p w14:paraId="673339A7" w14:textId="3F728B87" w:rsidR="00B32219" w:rsidRDefault="00B32219" w:rsidP="00B32219">
      <w:pPr>
        <w:pStyle w:val="af1"/>
        <w:spacing w:beforeLines="40" w:before="124"/>
      </w:pPr>
      <w:r w:rsidRPr="00036F54">
        <w:t xml:space="preserve">By substituting </w:t>
      </w:r>
      <w:r w:rsidRPr="00F4432C">
        <w:rPr>
          <w:position w:val="-12"/>
        </w:rPr>
        <w:object w:dxaOrig="1219" w:dyaOrig="360" w14:anchorId="51EBCA18">
          <v:shape id="_x0000_i1049" type="#_x0000_t75" style="width:60.45pt;height:18.45pt" o:ole="">
            <v:imagedata r:id="rId55" o:title=""/>
          </v:shape>
          <o:OLEObject Type="Embed" ProgID="Equation.DSMT4" ShapeID="_x0000_i1049" DrawAspect="Content" ObjectID="_1813388343" r:id="rId56"/>
        </w:object>
      </w:r>
      <w:r w:rsidRPr="00036F54">
        <w:t xml:space="preserve"> into Equations (1) and (2), we obtain </w:t>
      </w:r>
      <w:r w:rsidRPr="00F4432C">
        <w:rPr>
          <w:position w:val="-12"/>
        </w:rPr>
        <w:object w:dxaOrig="1300" w:dyaOrig="360" w14:anchorId="5DB4E5B7">
          <v:shape id="_x0000_i1050" type="#_x0000_t75" style="width:65.55pt;height:18.45pt" o:ole="">
            <v:imagedata r:id="rId57" o:title=""/>
          </v:shape>
          <o:OLEObject Type="Embed" ProgID="Equation.DSMT4" ShapeID="_x0000_i1050" DrawAspect="Content" ObjectID="_1813388344" r:id="rId58"/>
        </w:object>
      </w:r>
      <w:r w:rsidRPr="00036F54">
        <w:t xml:space="preserve">. When </w:t>
      </w:r>
      <w:r w:rsidRPr="00F4432C">
        <w:rPr>
          <w:position w:val="-12"/>
        </w:rPr>
        <w:object w:dxaOrig="880" w:dyaOrig="360" w14:anchorId="7FDD8600">
          <v:shape id="_x0000_i1051" type="#_x0000_t75" style="width:43.85pt;height:18.45pt" o:ole="">
            <v:imagedata r:id="rId59" o:title=""/>
          </v:shape>
          <o:OLEObject Type="Embed" ProgID="Equation.DSMT4" ShapeID="_x0000_i1051" DrawAspect="Content" ObjectID="_1813388345" r:id="rId60"/>
        </w:object>
      </w:r>
      <w:r w:rsidRPr="00036F54">
        <w:t>, the diameter-adjustment range reaches its maximum value</w:t>
      </w:r>
      <w:r>
        <w:rPr>
          <w:rFonts w:hint="eastAsia"/>
        </w:rPr>
        <w:t xml:space="preserve"> and </w:t>
      </w:r>
      <w:r w:rsidRPr="00F4432C">
        <w:rPr>
          <w:position w:val="-12"/>
        </w:rPr>
        <w:object w:dxaOrig="1260" w:dyaOrig="360" w14:anchorId="706ABD1C">
          <v:shape id="_x0000_i1052" type="#_x0000_t75" style="width:62.75pt;height:18.45pt" o:ole="">
            <v:imagedata r:id="rId61" o:title=""/>
          </v:shape>
          <o:OLEObject Type="Embed" ProgID="Equation.DSMT4" ShapeID="_x0000_i1052" DrawAspect="Content" ObjectID="_1813388346" r:id="rId62"/>
        </w:object>
      </w:r>
      <w:r w:rsidRPr="00036F54">
        <w:t xml:space="preserve">. Considering pipeline manufacturing tolerances and tire deformation, we maintain </w:t>
      </w:r>
      <w:r w:rsidRPr="00F4432C">
        <w:rPr>
          <w:position w:val="-12"/>
        </w:rPr>
        <w:object w:dxaOrig="1080" w:dyaOrig="360" w14:anchorId="49E5D8FA">
          <v:shape id="_x0000_i1053" type="#_x0000_t75" style="width:55.4pt;height:18.45pt" o:ole="">
            <v:imagedata r:id="rId63" o:title=""/>
          </v:shape>
          <o:OLEObject Type="Embed" ProgID="Equation.DSMT4" ShapeID="_x0000_i1053" DrawAspect="Content" ObjectID="_1813388347" r:id="rId64"/>
        </w:object>
      </w:r>
      <w:r w:rsidRPr="00036F54">
        <w:t xml:space="preserve"> and back-calculate using Equations (1) and (2) to obtain the data sets shown in Table </w:t>
      </w:r>
      <w:r w:rsidR="003A1F05">
        <w:rPr>
          <w:rFonts w:hint="eastAsia"/>
        </w:rPr>
        <w:t>S</w:t>
      </w:r>
      <w:r w:rsidRPr="00036F54">
        <w:t>1.</w:t>
      </w:r>
    </w:p>
    <w:p w14:paraId="3337B893" w14:textId="590B9C67" w:rsidR="00B32219" w:rsidRPr="00BA4EA6" w:rsidRDefault="00B32219" w:rsidP="00BA4EA6">
      <w:pPr>
        <w:pStyle w:val="af4"/>
        <w:spacing w:before="93"/>
        <w:rPr>
          <w:sz w:val="24"/>
        </w:rPr>
      </w:pPr>
      <w:r w:rsidRPr="00BA4EA6">
        <w:rPr>
          <w:b/>
          <w:bCs/>
          <w:sz w:val="24"/>
        </w:rPr>
        <w:t xml:space="preserve">Table </w:t>
      </w:r>
      <w:r w:rsidRPr="00BA4EA6">
        <w:rPr>
          <w:rFonts w:hint="eastAsia"/>
          <w:b/>
          <w:bCs/>
          <w:sz w:val="24"/>
        </w:rPr>
        <w:t>S</w:t>
      </w:r>
      <w:r w:rsidRPr="00BA4EA6">
        <w:rPr>
          <w:b/>
          <w:bCs/>
          <w:sz w:val="24"/>
        </w:rPr>
        <w:t>1</w:t>
      </w:r>
      <w:r w:rsidRPr="00BA4EA6">
        <w:rPr>
          <w:rFonts w:hint="eastAsia"/>
          <w:sz w:val="24"/>
        </w:rPr>
        <w:t xml:space="preserve"> </w:t>
      </w:r>
      <w:r w:rsidRPr="00BA4EA6">
        <w:rPr>
          <w:sz w:val="24"/>
        </w:rPr>
        <w:t>Main structural parameters under different circumscribed circle diameters</w:t>
      </w:r>
    </w:p>
    <w:tbl>
      <w:tblPr>
        <w:tblW w:w="8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644"/>
        <w:gridCol w:w="1531"/>
        <w:gridCol w:w="1644"/>
        <w:gridCol w:w="1701"/>
      </w:tblGrid>
      <w:tr w:rsidR="00B32219" w:rsidRPr="00B32219" w14:paraId="1F7FDA6F" w14:textId="77777777" w:rsidTr="0044536F">
        <w:trPr>
          <w:trHeight w:val="397"/>
          <w:jc w:val="center"/>
        </w:trPr>
        <w:tc>
          <w:tcPr>
            <w:tcW w:w="1560" w:type="dxa"/>
            <w:tcBorders>
              <w:top w:val="single" w:sz="12" w:space="0" w:color="auto"/>
              <w:left w:val="nil"/>
              <w:bottom w:val="single" w:sz="4" w:space="0" w:color="auto"/>
              <w:right w:val="nil"/>
            </w:tcBorders>
            <w:vAlign w:val="center"/>
          </w:tcPr>
          <w:p w14:paraId="7BB0B15F"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i/>
                <w:sz w:val="22"/>
              </w:rPr>
              <w:t>d</w:t>
            </w:r>
            <w:r w:rsidRPr="00BA4EA6">
              <w:rPr>
                <w:rFonts w:ascii="Times New Roman" w:hAnsi="Times New Roman" w:cs="Times New Roman"/>
                <w:sz w:val="22"/>
                <w:vertAlign w:val="subscript"/>
              </w:rPr>
              <w:t>1</w:t>
            </w:r>
            <w:r w:rsidRPr="00BA4EA6">
              <w:rPr>
                <w:rFonts w:ascii="Times New Roman" w:hAnsi="Times New Roman" w:cs="Times New Roman"/>
                <w:sz w:val="22"/>
              </w:rPr>
              <w:t>（</w:t>
            </w:r>
            <w:r w:rsidRPr="00BA4EA6">
              <w:rPr>
                <w:rFonts w:ascii="Times New Roman" w:hAnsi="Times New Roman" w:cs="Times New Roman"/>
                <w:sz w:val="22"/>
              </w:rPr>
              <w:t>mm</w:t>
            </w:r>
            <w:r w:rsidRPr="00BA4EA6">
              <w:rPr>
                <w:rFonts w:ascii="Times New Roman" w:hAnsi="Times New Roman" w:cs="Times New Roman"/>
                <w:sz w:val="22"/>
              </w:rPr>
              <w:t>）</w:t>
            </w:r>
          </w:p>
        </w:tc>
        <w:tc>
          <w:tcPr>
            <w:tcW w:w="1644" w:type="dxa"/>
            <w:tcBorders>
              <w:top w:val="single" w:sz="12" w:space="0" w:color="auto"/>
              <w:left w:val="nil"/>
              <w:bottom w:val="single" w:sz="4" w:space="0" w:color="auto"/>
              <w:right w:val="nil"/>
            </w:tcBorders>
            <w:noWrap/>
            <w:vAlign w:val="center"/>
          </w:tcPr>
          <w:p w14:paraId="44917EC6"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i/>
                <w:sz w:val="22"/>
              </w:rPr>
              <w:t>h</w:t>
            </w:r>
            <w:r w:rsidRPr="00BA4EA6">
              <w:rPr>
                <w:rFonts w:ascii="Times New Roman" w:hAnsi="Times New Roman" w:cs="Times New Roman"/>
                <w:sz w:val="22"/>
                <w:vertAlign w:val="subscript"/>
              </w:rPr>
              <w:t>1</w:t>
            </w:r>
            <w:r w:rsidRPr="00BA4EA6">
              <w:rPr>
                <w:rFonts w:ascii="Times New Roman" w:hAnsi="Times New Roman" w:cs="Times New Roman"/>
                <w:sz w:val="22"/>
              </w:rPr>
              <w:t>（</w:t>
            </w:r>
            <w:r w:rsidRPr="00BA4EA6">
              <w:rPr>
                <w:rFonts w:ascii="Times New Roman" w:hAnsi="Times New Roman" w:cs="Times New Roman"/>
                <w:sz w:val="22"/>
              </w:rPr>
              <w:t>mm</w:t>
            </w:r>
            <w:r w:rsidRPr="00BA4EA6">
              <w:rPr>
                <w:rFonts w:ascii="Times New Roman" w:hAnsi="Times New Roman" w:cs="Times New Roman"/>
                <w:sz w:val="22"/>
              </w:rPr>
              <w:t>）</w:t>
            </w:r>
          </w:p>
        </w:tc>
        <w:tc>
          <w:tcPr>
            <w:tcW w:w="1531" w:type="dxa"/>
            <w:tcBorders>
              <w:top w:val="single" w:sz="12" w:space="0" w:color="auto"/>
              <w:left w:val="nil"/>
              <w:bottom w:val="single" w:sz="4" w:space="0" w:color="auto"/>
              <w:right w:val="nil"/>
            </w:tcBorders>
            <w:vAlign w:val="center"/>
          </w:tcPr>
          <w:p w14:paraId="1CB9561C" w14:textId="77777777" w:rsidR="00B32219" w:rsidRPr="00BA4EA6" w:rsidRDefault="00B32219" w:rsidP="0044536F">
            <w:pPr>
              <w:adjustRightInd w:val="0"/>
              <w:snapToGrid w:val="0"/>
              <w:ind w:firstLine="420"/>
              <w:jc w:val="center"/>
              <w:rPr>
                <w:rFonts w:ascii="Times New Roman" w:hAnsi="Times New Roman" w:cs="Times New Roman"/>
                <w:sz w:val="22"/>
              </w:rPr>
            </w:pPr>
            <w:r w:rsidRPr="00BA4EA6">
              <w:rPr>
                <w:rFonts w:ascii="Times New Roman" w:hAnsi="Times New Roman" w:cs="Times New Roman"/>
                <w:position w:val="-12"/>
                <w:sz w:val="22"/>
              </w:rPr>
              <w:object w:dxaOrig="300" w:dyaOrig="360" w14:anchorId="11C1C7C3">
                <v:shape id="_x0000_i1054" type="#_x0000_t75" style="width:14.75pt;height:18.45pt" o:ole="">
                  <v:imagedata r:id="rId65" o:title=""/>
                </v:shape>
                <o:OLEObject Type="Embed" ProgID="Equation.DSMT4" ShapeID="_x0000_i1054" DrawAspect="Content" ObjectID="_1813388348" r:id="rId66"/>
              </w:object>
            </w:r>
          </w:p>
        </w:tc>
        <w:tc>
          <w:tcPr>
            <w:tcW w:w="1644" w:type="dxa"/>
            <w:tcBorders>
              <w:top w:val="single" w:sz="12" w:space="0" w:color="auto"/>
              <w:left w:val="nil"/>
              <w:bottom w:val="single" w:sz="4" w:space="0" w:color="auto"/>
              <w:right w:val="nil"/>
            </w:tcBorders>
            <w:vAlign w:val="center"/>
          </w:tcPr>
          <w:p w14:paraId="0D294465" w14:textId="77777777" w:rsidR="00B32219" w:rsidRPr="00BA4EA6" w:rsidRDefault="00B32219" w:rsidP="0044536F">
            <w:pPr>
              <w:ind w:firstLine="420"/>
              <w:jc w:val="center"/>
              <w:rPr>
                <w:rFonts w:ascii="Times New Roman" w:hAnsi="Times New Roman" w:cs="Times New Roman"/>
                <w:i/>
                <w:sz w:val="22"/>
              </w:rPr>
            </w:pPr>
            <w:r w:rsidRPr="00BA4EA6">
              <w:rPr>
                <w:rFonts w:ascii="Times New Roman" w:hAnsi="Times New Roman" w:cs="Times New Roman"/>
                <w:i/>
                <w:sz w:val="22"/>
              </w:rPr>
              <w:t>h</w:t>
            </w:r>
            <w:r w:rsidRPr="00BA4EA6">
              <w:rPr>
                <w:rFonts w:ascii="Times New Roman" w:hAnsi="Times New Roman" w:cs="Times New Roman"/>
                <w:sz w:val="22"/>
                <w:vertAlign w:val="subscript"/>
              </w:rPr>
              <w:t>2</w:t>
            </w:r>
            <w:r w:rsidRPr="00BA4EA6">
              <w:rPr>
                <w:rFonts w:ascii="Times New Roman" w:hAnsi="Times New Roman" w:cs="Times New Roman"/>
                <w:sz w:val="22"/>
              </w:rPr>
              <w:t>（</w:t>
            </w:r>
            <w:r w:rsidRPr="00BA4EA6">
              <w:rPr>
                <w:rFonts w:ascii="Times New Roman" w:hAnsi="Times New Roman" w:cs="Times New Roman"/>
                <w:sz w:val="22"/>
              </w:rPr>
              <w:t>mm</w:t>
            </w:r>
            <w:r w:rsidRPr="00BA4EA6">
              <w:rPr>
                <w:rFonts w:ascii="Times New Roman" w:hAnsi="Times New Roman" w:cs="Times New Roman"/>
                <w:sz w:val="22"/>
              </w:rPr>
              <w:t>）</w:t>
            </w:r>
          </w:p>
        </w:tc>
        <w:tc>
          <w:tcPr>
            <w:tcW w:w="1701" w:type="dxa"/>
            <w:tcBorders>
              <w:top w:val="single" w:sz="12" w:space="0" w:color="auto"/>
              <w:left w:val="nil"/>
              <w:bottom w:val="single" w:sz="4" w:space="0" w:color="auto"/>
              <w:right w:val="nil"/>
            </w:tcBorders>
            <w:vAlign w:val="center"/>
          </w:tcPr>
          <w:p w14:paraId="03319077"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i/>
                <w:sz w:val="22"/>
              </w:rPr>
              <w:t>h</w:t>
            </w:r>
            <w:r w:rsidRPr="00BA4EA6">
              <w:rPr>
                <w:rFonts w:ascii="Times New Roman" w:hAnsi="Times New Roman" w:cs="Times New Roman"/>
                <w:sz w:val="22"/>
                <w:vertAlign w:val="subscript"/>
              </w:rPr>
              <w:t>3</w:t>
            </w:r>
            <w:r w:rsidRPr="00BA4EA6">
              <w:rPr>
                <w:rFonts w:ascii="Times New Roman" w:hAnsi="Times New Roman" w:cs="Times New Roman"/>
                <w:sz w:val="22"/>
              </w:rPr>
              <w:t>（</w:t>
            </w:r>
            <w:r w:rsidRPr="00BA4EA6">
              <w:rPr>
                <w:rFonts w:ascii="Times New Roman" w:hAnsi="Times New Roman" w:cs="Times New Roman"/>
                <w:sz w:val="22"/>
              </w:rPr>
              <w:t>mm</w:t>
            </w:r>
            <w:r w:rsidRPr="00BA4EA6">
              <w:rPr>
                <w:rFonts w:ascii="Times New Roman" w:hAnsi="Times New Roman" w:cs="Times New Roman"/>
                <w:sz w:val="22"/>
              </w:rPr>
              <w:t>）</w:t>
            </w:r>
          </w:p>
        </w:tc>
      </w:tr>
      <w:tr w:rsidR="00B32219" w:rsidRPr="00B32219" w14:paraId="732ACBC1" w14:textId="77777777" w:rsidTr="0044536F">
        <w:trPr>
          <w:trHeight w:val="397"/>
          <w:jc w:val="center"/>
        </w:trPr>
        <w:tc>
          <w:tcPr>
            <w:tcW w:w="1560" w:type="dxa"/>
            <w:tcBorders>
              <w:top w:val="nil"/>
              <w:left w:val="nil"/>
              <w:bottom w:val="nil"/>
              <w:right w:val="nil"/>
            </w:tcBorders>
            <w:vAlign w:val="center"/>
          </w:tcPr>
          <w:p w14:paraId="06EB8675"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125</w:t>
            </w:r>
          </w:p>
        </w:tc>
        <w:tc>
          <w:tcPr>
            <w:tcW w:w="1644" w:type="dxa"/>
            <w:tcBorders>
              <w:top w:val="nil"/>
              <w:left w:val="nil"/>
              <w:bottom w:val="nil"/>
              <w:right w:val="nil"/>
            </w:tcBorders>
            <w:noWrap/>
            <w:vAlign w:val="center"/>
          </w:tcPr>
          <w:p w14:paraId="1491EE7A"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116.4</w:t>
            </w:r>
          </w:p>
        </w:tc>
        <w:tc>
          <w:tcPr>
            <w:tcW w:w="1531" w:type="dxa"/>
            <w:tcBorders>
              <w:top w:val="nil"/>
              <w:left w:val="nil"/>
              <w:bottom w:val="nil"/>
              <w:right w:val="nil"/>
            </w:tcBorders>
            <w:vAlign w:val="center"/>
          </w:tcPr>
          <w:p w14:paraId="3D768C19"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73.2°</w:t>
            </w:r>
          </w:p>
        </w:tc>
        <w:tc>
          <w:tcPr>
            <w:tcW w:w="1644" w:type="dxa"/>
            <w:tcBorders>
              <w:top w:val="nil"/>
              <w:left w:val="nil"/>
              <w:bottom w:val="nil"/>
              <w:right w:val="nil"/>
            </w:tcBorders>
            <w:vAlign w:val="center"/>
          </w:tcPr>
          <w:p w14:paraId="07E96364"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40.2</w:t>
            </w:r>
          </w:p>
        </w:tc>
        <w:tc>
          <w:tcPr>
            <w:tcW w:w="1701" w:type="dxa"/>
            <w:tcBorders>
              <w:top w:val="nil"/>
              <w:left w:val="nil"/>
              <w:bottom w:val="nil"/>
              <w:right w:val="nil"/>
            </w:tcBorders>
            <w:vAlign w:val="center"/>
          </w:tcPr>
          <w:p w14:paraId="1F96B1AC"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60.5</w:t>
            </w:r>
          </w:p>
        </w:tc>
      </w:tr>
      <w:tr w:rsidR="00B32219" w:rsidRPr="00B32219" w14:paraId="64E80EE4" w14:textId="77777777" w:rsidTr="0044536F">
        <w:trPr>
          <w:trHeight w:val="397"/>
          <w:jc w:val="center"/>
        </w:trPr>
        <w:tc>
          <w:tcPr>
            <w:tcW w:w="1560" w:type="dxa"/>
            <w:tcBorders>
              <w:top w:val="nil"/>
              <w:left w:val="nil"/>
              <w:bottom w:val="nil"/>
              <w:right w:val="nil"/>
            </w:tcBorders>
            <w:vAlign w:val="center"/>
          </w:tcPr>
          <w:p w14:paraId="4BD794C3"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100</w:t>
            </w:r>
          </w:p>
        </w:tc>
        <w:tc>
          <w:tcPr>
            <w:tcW w:w="1644" w:type="dxa"/>
            <w:tcBorders>
              <w:top w:val="nil"/>
              <w:left w:val="nil"/>
              <w:bottom w:val="nil"/>
              <w:right w:val="nil"/>
            </w:tcBorders>
            <w:noWrap/>
            <w:vAlign w:val="center"/>
          </w:tcPr>
          <w:p w14:paraId="2872DB2D"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92.2</w:t>
            </w:r>
          </w:p>
        </w:tc>
        <w:tc>
          <w:tcPr>
            <w:tcW w:w="1531" w:type="dxa"/>
            <w:tcBorders>
              <w:top w:val="nil"/>
              <w:left w:val="nil"/>
              <w:bottom w:val="nil"/>
              <w:right w:val="nil"/>
            </w:tcBorders>
            <w:vAlign w:val="center"/>
          </w:tcPr>
          <w:p w14:paraId="594F1B1F"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41.1°</w:t>
            </w:r>
          </w:p>
        </w:tc>
        <w:tc>
          <w:tcPr>
            <w:tcW w:w="1644" w:type="dxa"/>
            <w:tcBorders>
              <w:top w:val="nil"/>
              <w:left w:val="nil"/>
              <w:bottom w:val="nil"/>
              <w:right w:val="nil"/>
            </w:tcBorders>
            <w:vAlign w:val="center"/>
          </w:tcPr>
          <w:p w14:paraId="4AD062EE"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27.6</w:t>
            </w:r>
          </w:p>
        </w:tc>
        <w:tc>
          <w:tcPr>
            <w:tcW w:w="1701" w:type="dxa"/>
            <w:tcBorders>
              <w:top w:val="nil"/>
              <w:left w:val="nil"/>
              <w:bottom w:val="nil"/>
              <w:right w:val="nil"/>
            </w:tcBorders>
            <w:vAlign w:val="center"/>
          </w:tcPr>
          <w:p w14:paraId="3770292A"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47.9</w:t>
            </w:r>
          </w:p>
        </w:tc>
      </w:tr>
      <w:tr w:rsidR="00B32219" w:rsidRPr="00B32219" w14:paraId="7EDD5E92" w14:textId="77777777" w:rsidTr="0044536F">
        <w:trPr>
          <w:trHeight w:val="397"/>
          <w:jc w:val="center"/>
        </w:trPr>
        <w:tc>
          <w:tcPr>
            <w:tcW w:w="1560" w:type="dxa"/>
            <w:tcBorders>
              <w:top w:val="nil"/>
              <w:left w:val="nil"/>
              <w:bottom w:val="single" w:sz="12" w:space="0" w:color="auto"/>
              <w:right w:val="nil"/>
            </w:tcBorders>
            <w:vAlign w:val="center"/>
          </w:tcPr>
          <w:p w14:paraId="35902A7A"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77.1</w:t>
            </w:r>
          </w:p>
        </w:tc>
        <w:tc>
          <w:tcPr>
            <w:tcW w:w="1644" w:type="dxa"/>
            <w:tcBorders>
              <w:top w:val="nil"/>
              <w:left w:val="nil"/>
              <w:bottom w:val="single" w:sz="12" w:space="0" w:color="auto"/>
              <w:right w:val="nil"/>
            </w:tcBorders>
            <w:noWrap/>
            <w:vAlign w:val="center"/>
          </w:tcPr>
          <w:p w14:paraId="76BA6881"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70</w:t>
            </w:r>
          </w:p>
        </w:tc>
        <w:tc>
          <w:tcPr>
            <w:tcW w:w="1531" w:type="dxa"/>
            <w:tcBorders>
              <w:top w:val="nil"/>
              <w:left w:val="nil"/>
              <w:bottom w:val="single" w:sz="12" w:space="0" w:color="auto"/>
              <w:right w:val="nil"/>
            </w:tcBorders>
            <w:vAlign w:val="center"/>
          </w:tcPr>
          <w:p w14:paraId="68480310"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22.5°</w:t>
            </w:r>
          </w:p>
        </w:tc>
        <w:tc>
          <w:tcPr>
            <w:tcW w:w="1644" w:type="dxa"/>
            <w:tcBorders>
              <w:top w:val="nil"/>
              <w:left w:val="nil"/>
              <w:bottom w:val="single" w:sz="12" w:space="0" w:color="auto"/>
              <w:right w:val="nil"/>
            </w:tcBorders>
            <w:vAlign w:val="center"/>
          </w:tcPr>
          <w:p w14:paraId="2DAA73BA"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16.1</w:t>
            </w:r>
          </w:p>
        </w:tc>
        <w:tc>
          <w:tcPr>
            <w:tcW w:w="1701" w:type="dxa"/>
            <w:tcBorders>
              <w:top w:val="nil"/>
              <w:left w:val="nil"/>
              <w:bottom w:val="single" w:sz="12" w:space="0" w:color="auto"/>
              <w:right w:val="nil"/>
            </w:tcBorders>
            <w:vAlign w:val="center"/>
          </w:tcPr>
          <w:p w14:paraId="7F266428" w14:textId="77777777" w:rsidR="00B32219" w:rsidRPr="00BA4EA6" w:rsidRDefault="00B32219" w:rsidP="0044536F">
            <w:pPr>
              <w:ind w:firstLine="420"/>
              <w:jc w:val="center"/>
              <w:rPr>
                <w:rFonts w:ascii="Times New Roman" w:hAnsi="Times New Roman" w:cs="Times New Roman"/>
                <w:sz w:val="22"/>
              </w:rPr>
            </w:pPr>
            <w:r w:rsidRPr="00BA4EA6">
              <w:rPr>
                <w:rFonts w:ascii="Times New Roman" w:hAnsi="Times New Roman" w:cs="Times New Roman"/>
                <w:sz w:val="22"/>
              </w:rPr>
              <w:t>36.4</w:t>
            </w:r>
          </w:p>
        </w:tc>
      </w:tr>
    </w:tbl>
    <w:p w14:paraId="0D81F39D" w14:textId="38FA1006" w:rsidR="00B32219" w:rsidRDefault="00B32219" w:rsidP="00BA4EA6">
      <w:pPr>
        <w:pStyle w:val="MTDisplayEquation"/>
        <w:spacing w:beforeLines="50" w:before="156" w:line="300" w:lineRule="auto"/>
        <w:ind w:firstLine="482"/>
        <w:textAlignment w:val="bottom"/>
        <w:rPr>
          <w:rFonts w:eastAsia="宋体" w:cstheme="minorBidi"/>
          <w:szCs w:val="21"/>
        </w:rPr>
      </w:pPr>
      <w:r w:rsidRPr="00B00D58">
        <w:rPr>
          <w:rFonts w:eastAsia="宋体" w:cstheme="minorBidi"/>
          <w:szCs w:val="21"/>
        </w:rPr>
        <w:t>To facilitate proper selection of torsion springs and cable-driven motors for the support module, static analysis of the linkage mechanism must be performed. As shown in Fig</w:t>
      </w:r>
      <w:r w:rsidR="00C7440F">
        <w:rPr>
          <w:rFonts w:eastAsia="宋体" w:cstheme="minorBidi" w:hint="eastAsia"/>
          <w:szCs w:val="21"/>
        </w:rPr>
        <w:t>s</w:t>
      </w:r>
      <w:r w:rsidR="0022707E">
        <w:rPr>
          <w:rFonts w:eastAsia="宋体" w:cstheme="minorBidi" w:hint="eastAsia"/>
          <w:szCs w:val="21"/>
        </w:rPr>
        <w:t>.</w:t>
      </w:r>
      <w:r w:rsidRPr="00B00D58">
        <w:rPr>
          <w:rFonts w:eastAsia="宋体" w:cstheme="minorBidi"/>
          <w:szCs w:val="21"/>
        </w:rPr>
        <w:t xml:space="preserve"> </w:t>
      </w:r>
      <w:r w:rsidR="0022707E">
        <w:rPr>
          <w:rFonts w:eastAsia="宋体" w:cstheme="minorBidi" w:hint="eastAsia"/>
          <w:szCs w:val="21"/>
        </w:rPr>
        <w:t>S2a</w:t>
      </w:r>
      <w:r w:rsidR="00C7440F">
        <w:rPr>
          <w:rFonts w:eastAsia="宋体" w:cstheme="minorBidi" w:hint="eastAsia"/>
          <w:szCs w:val="21"/>
        </w:rPr>
        <w:t xml:space="preserve"> and </w:t>
      </w:r>
      <w:r w:rsidR="003A1F05">
        <w:rPr>
          <w:rFonts w:eastAsia="宋体" w:cstheme="minorBidi" w:hint="eastAsia"/>
          <w:szCs w:val="21"/>
        </w:rPr>
        <w:t>S</w:t>
      </w:r>
      <w:r w:rsidR="00D2123D">
        <w:rPr>
          <w:rFonts w:eastAsia="宋体" w:cstheme="minorBidi" w:hint="eastAsia"/>
          <w:szCs w:val="21"/>
        </w:rPr>
        <w:t>2</w:t>
      </w:r>
      <w:r w:rsidRPr="00B00D58">
        <w:rPr>
          <w:rFonts w:eastAsia="宋体" w:cstheme="minorBidi"/>
          <w:szCs w:val="21"/>
        </w:rPr>
        <w:t>b, the pressure exerted on the support module by the pipe wall at the cross-section should satisfy the following equation:</w:t>
      </w:r>
    </w:p>
    <w:p w14:paraId="4D6B8927" w14:textId="220199DD" w:rsidR="00B32219" w:rsidRDefault="00B32219" w:rsidP="00532895">
      <w:pPr>
        <w:pStyle w:val="af6"/>
        <w:ind w:firstLine="0"/>
      </w:pPr>
      <w:r>
        <w:tab/>
      </w:r>
      <w:r w:rsidRPr="00532895">
        <w:object w:dxaOrig="2420" w:dyaOrig="1440" w14:anchorId="52194E9E">
          <v:shape id="_x0000_i1055" type="#_x0000_t75" style="width:122.3pt;height:1in" o:ole="">
            <v:imagedata r:id="rId67" o:title=""/>
          </v:shape>
          <o:OLEObject Type="Embed" ProgID="Equation.DSMT4" ShapeID="_x0000_i1055" DrawAspect="Content" ObjectID="_1813388349" r:id="rId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3</w:instrText>
        </w:r>
      </w:fldSimple>
      <w:r>
        <w:instrText>)</w:instrText>
      </w:r>
      <w:r>
        <w:fldChar w:fldCharType="end"/>
      </w:r>
    </w:p>
    <w:p w14:paraId="31798312" w14:textId="77777777" w:rsidR="00B32219" w:rsidRPr="00B00D58" w:rsidRDefault="00B32219" w:rsidP="00B32219">
      <w:pPr>
        <w:pStyle w:val="af1"/>
      </w:pPr>
      <w:r w:rsidRPr="00F73AE1">
        <w:t>The symbols in the equations are defined as follows:</w:t>
      </w:r>
    </w:p>
    <w:bookmarkStart w:id="6" w:name="MTBlankEqn"/>
    <w:p w14:paraId="1DA62494" w14:textId="77777777" w:rsidR="00B32219" w:rsidRDefault="00B32219" w:rsidP="00B32219">
      <w:pPr>
        <w:pStyle w:val="af1"/>
      </w:pPr>
      <w:r w:rsidRPr="00F4432C">
        <w:rPr>
          <w:position w:val="-12"/>
        </w:rPr>
        <w:object w:dxaOrig="400" w:dyaOrig="360" w14:anchorId="2FE9E7E1">
          <v:shape id="_x0000_i1056" type="#_x0000_t75" style="width:21.7pt;height:18.45pt" o:ole="">
            <v:imagedata r:id="rId69" o:title=""/>
          </v:shape>
          <o:OLEObject Type="Embed" ProgID="Equation.DSMT4" ShapeID="_x0000_i1056" DrawAspect="Content" ObjectID="_1813388350" r:id="rId70"/>
        </w:object>
      </w:r>
      <w:bookmarkEnd w:id="6"/>
      <w:r>
        <w:t>——</w:t>
      </w:r>
      <w:r w:rsidRPr="00B00D58">
        <w:t>Pressure exerted by the pipe wall on the upper linkage group (N);</w:t>
      </w:r>
      <w:r>
        <w:t xml:space="preserve"> </w:t>
      </w:r>
    </w:p>
    <w:p w14:paraId="09D60FD8" w14:textId="77777777" w:rsidR="00B32219" w:rsidRDefault="00B32219" w:rsidP="00B32219">
      <w:pPr>
        <w:pStyle w:val="af1"/>
      </w:pPr>
      <w:r w:rsidRPr="00F4432C">
        <w:rPr>
          <w:position w:val="-12"/>
        </w:rPr>
        <w:object w:dxaOrig="400" w:dyaOrig="360" w14:anchorId="3B716C78">
          <v:shape id="_x0000_i1057" type="#_x0000_t75" style="width:21.7pt;height:18.45pt" o:ole="">
            <v:imagedata r:id="rId71" o:title=""/>
          </v:shape>
          <o:OLEObject Type="Embed" ProgID="Equation.DSMT4" ShapeID="_x0000_i1057" DrawAspect="Content" ObjectID="_1813388351" r:id="rId72"/>
        </w:object>
      </w:r>
      <w:r>
        <w:t>——</w:t>
      </w:r>
      <w:r w:rsidRPr="00B00D58">
        <w:t>Pressure exerted by the pipe wall on the lower linkage group (N);</w:t>
      </w:r>
    </w:p>
    <w:p w14:paraId="742A8F48" w14:textId="098532E1" w:rsidR="00B32219" w:rsidRDefault="00B32219" w:rsidP="00B32219">
      <w:pPr>
        <w:pStyle w:val="af1"/>
      </w:pPr>
      <w:r w:rsidRPr="00F4432C">
        <w:rPr>
          <w:position w:val="-12"/>
        </w:rPr>
        <w:object w:dxaOrig="260" w:dyaOrig="360" w14:anchorId="095B073F">
          <v:shape id="_x0000_i1058" type="#_x0000_t75" style="width:13.85pt;height:18.45pt" o:ole="">
            <v:imagedata r:id="rId73" o:title=""/>
          </v:shape>
          <o:OLEObject Type="Embed" ProgID="Equation.DSMT4" ShapeID="_x0000_i1058" DrawAspect="Content" ObjectID="_1813388352" r:id="rId74"/>
        </w:object>
      </w:r>
      <w:r>
        <w:t>——</w:t>
      </w:r>
      <w:r w:rsidRPr="00B00D58">
        <w:t>Angle between the lower linkage plane and </w:t>
      </w:r>
      <w:r>
        <w:rPr>
          <w:rFonts w:hint="eastAsia"/>
        </w:rPr>
        <w:t xml:space="preserve">direction of </w:t>
      </w:r>
      <w:r w:rsidRPr="00F4432C">
        <w:rPr>
          <w:position w:val="-12"/>
        </w:rPr>
        <w:object w:dxaOrig="400" w:dyaOrig="360" w14:anchorId="0431B297">
          <v:shape id="_x0000_i1059" type="#_x0000_t75" style="width:21.7pt;height:18.45pt" o:ole="">
            <v:imagedata r:id="rId75" o:title=""/>
          </v:shape>
          <o:OLEObject Type="Embed" ProgID="Equation.DSMT4" ShapeID="_x0000_i1059" DrawAspect="Content" ObjectID="_1813388353" r:id="rId76"/>
        </w:object>
      </w:r>
      <w:r w:rsidR="008F7AFB">
        <w:rPr>
          <w:rFonts w:hint="eastAsia"/>
        </w:rPr>
        <w:t xml:space="preserve"> </w:t>
      </w:r>
      <w:r w:rsidRPr="00B00D58">
        <w:t>(rad).</w:t>
      </w:r>
    </w:p>
    <w:p w14:paraId="1FC7B7BE" w14:textId="77777777" w:rsidR="00B32219" w:rsidRDefault="00B32219" w:rsidP="00B32219">
      <w:pPr>
        <w:pStyle w:val="af"/>
        <w:spacing w:before="93"/>
      </w:pPr>
      <w:r>
        <w:rPr>
          <w:rFonts w:hint="eastAsia"/>
        </w:rPr>
        <w:object w:dxaOrig="9960" w:dyaOrig="3701" w14:anchorId="019CEEE6">
          <v:shape id="_x0000_i1060" type="#_x0000_t75" style="width:415.4pt;height:154.15pt" o:ole="">
            <v:imagedata r:id="rId77" o:title=""/>
          </v:shape>
          <o:OLEObject Type="Embed" ProgID="Visio.Drawing.15" ShapeID="_x0000_i1060" DrawAspect="Content" ObjectID="_1813388354" r:id="rId78"/>
        </w:object>
      </w:r>
    </w:p>
    <w:p w14:paraId="4BE0ADCB" w14:textId="76746031" w:rsidR="00B32219" w:rsidRDefault="00B32219" w:rsidP="00B32219">
      <w:pPr>
        <w:pStyle w:val="af2"/>
        <w:spacing w:after="93"/>
        <w:ind w:firstLine="480"/>
        <w:rPr>
          <w:rFonts w:eastAsiaTheme="minorEastAsia"/>
        </w:rPr>
      </w:pPr>
      <w:r w:rsidRPr="00D3410F">
        <w:rPr>
          <w:rFonts w:hint="eastAsia"/>
          <w:b/>
          <w:bCs/>
          <w:sz w:val="24"/>
        </w:rPr>
        <w:t>Fig</w:t>
      </w:r>
      <w:r w:rsidR="00C7440F">
        <w:rPr>
          <w:rFonts w:hint="eastAsia"/>
          <w:b/>
          <w:bCs/>
          <w:sz w:val="24"/>
        </w:rPr>
        <w:t>.</w:t>
      </w:r>
      <w:r w:rsidRPr="00D3410F">
        <w:rPr>
          <w:rFonts w:hint="eastAsia"/>
          <w:b/>
          <w:bCs/>
          <w:sz w:val="24"/>
        </w:rPr>
        <w:t xml:space="preserve"> S</w:t>
      </w:r>
      <w:r w:rsidR="00D2123D">
        <w:rPr>
          <w:rFonts w:hint="eastAsia"/>
          <w:b/>
          <w:bCs/>
          <w:sz w:val="24"/>
        </w:rPr>
        <w:t>2</w:t>
      </w:r>
      <w:r w:rsidRPr="00B32219">
        <w:rPr>
          <w:sz w:val="24"/>
        </w:rPr>
        <w:t xml:space="preserve"> </w:t>
      </w:r>
      <w:r w:rsidRPr="00B32219">
        <w:rPr>
          <w:rFonts w:hint="eastAsia"/>
          <w:sz w:val="24"/>
        </w:rPr>
        <w:t>F</w:t>
      </w:r>
      <w:r w:rsidRPr="00B32219">
        <w:rPr>
          <w:sz w:val="24"/>
        </w:rPr>
        <w:t>orce analysis for the support module</w:t>
      </w:r>
      <w:r w:rsidR="00D74DEA" w:rsidRPr="00320F41">
        <w:rPr>
          <w:rFonts w:hint="eastAsia"/>
          <w:sz w:val="24"/>
        </w:rPr>
        <w:t>. (a)</w:t>
      </w:r>
      <w:r w:rsidR="00D2123D">
        <w:rPr>
          <w:rFonts w:hint="eastAsia"/>
          <w:sz w:val="24"/>
        </w:rPr>
        <w:t xml:space="preserve"> </w:t>
      </w:r>
      <w:r w:rsidR="00320F41" w:rsidRPr="00320F41">
        <w:rPr>
          <w:rFonts w:hint="eastAsia"/>
          <w:sz w:val="24"/>
        </w:rPr>
        <w:t>Force analysis diagram of the robot support module</w:t>
      </w:r>
      <w:r w:rsidR="00D74DEA" w:rsidRPr="00320F41">
        <w:rPr>
          <w:rFonts w:hint="eastAsia"/>
          <w:sz w:val="24"/>
        </w:rPr>
        <w:t>; (b)</w:t>
      </w:r>
      <w:r w:rsidR="00D2123D">
        <w:rPr>
          <w:rFonts w:hint="eastAsia"/>
          <w:sz w:val="24"/>
        </w:rPr>
        <w:t xml:space="preserve"> </w:t>
      </w:r>
      <w:r w:rsidR="00320F41" w:rsidRPr="00320F41">
        <w:rPr>
          <w:rFonts w:hint="eastAsia"/>
          <w:sz w:val="24"/>
        </w:rPr>
        <w:t xml:space="preserve">Force </w:t>
      </w:r>
      <w:r w:rsidR="00603D42" w:rsidRPr="00320F41">
        <w:rPr>
          <w:rFonts w:hint="eastAsia"/>
          <w:sz w:val="24"/>
        </w:rPr>
        <w:t>analysis</w:t>
      </w:r>
      <w:r w:rsidR="00603D42">
        <w:rPr>
          <w:rFonts w:hint="eastAsia"/>
          <w:sz w:val="24"/>
        </w:rPr>
        <w:t xml:space="preserve"> </w:t>
      </w:r>
      <w:r w:rsidR="00320F41" w:rsidRPr="00320F41">
        <w:rPr>
          <w:rFonts w:hint="eastAsia"/>
          <w:sz w:val="24"/>
        </w:rPr>
        <w:t xml:space="preserve">diagram of </w:t>
      </w:r>
      <w:r w:rsidR="00603D42">
        <w:rPr>
          <w:rFonts w:hint="eastAsia"/>
          <w:sz w:val="24"/>
        </w:rPr>
        <w:t xml:space="preserve">the </w:t>
      </w:r>
      <w:r w:rsidR="00603D42" w:rsidRPr="00320F41">
        <w:rPr>
          <w:rFonts w:hint="eastAsia"/>
          <w:sz w:val="24"/>
        </w:rPr>
        <w:t>single-link mechanism</w:t>
      </w:r>
      <w:r w:rsidR="00603D42">
        <w:rPr>
          <w:rFonts w:hint="eastAsia"/>
          <w:sz w:val="24"/>
        </w:rPr>
        <w:t xml:space="preserve"> of the robot</w:t>
      </w:r>
      <w:r w:rsidR="00320F41" w:rsidRPr="00320F41">
        <w:rPr>
          <w:rFonts w:hint="eastAsia"/>
          <w:sz w:val="24"/>
        </w:rPr>
        <w:t>.</w:t>
      </w:r>
    </w:p>
    <w:p w14:paraId="05782050" w14:textId="77777777" w:rsidR="00B32219" w:rsidRDefault="00B32219" w:rsidP="00B32219">
      <w:pPr>
        <w:pStyle w:val="af1"/>
      </w:pPr>
      <w:r w:rsidRPr="00B00D58">
        <w:t xml:space="preserve">The robot has a total weight of approximately 4 N, with a friction coefficient of about 0.5 between the driving wheels and the pipe wall. To achieve a self-weight load ratio of 2, the pressure </w:t>
      </w:r>
      <w:r w:rsidRPr="00F4432C">
        <w:rPr>
          <w:position w:val="-12"/>
        </w:rPr>
        <w:object w:dxaOrig="560" w:dyaOrig="360" w14:anchorId="7C85AF30">
          <v:shape id="_x0000_i1061" type="#_x0000_t75" style="width:28.15pt;height:18.45pt" o:ole="">
            <v:imagedata r:id="rId79" o:title=""/>
          </v:shape>
          <o:OLEObject Type="Embed" ProgID="Equation.DSMT4" ShapeID="_x0000_i1061" DrawAspect="Content" ObjectID="_1813388355" r:id="rId80"/>
        </w:object>
      </w:r>
      <w:r w:rsidRPr="00B00D58">
        <w:t xml:space="preserve"> exerted by the pipe wall on the robot should be 16 N. Substituting </w:t>
      </w:r>
      <w:r w:rsidRPr="00F4432C">
        <w:rPr>
          <w:position w:val="-12"/>
        </w:rPr>
        <w:object w:dxaOrig="1240" w:dyaOrig="360" w14:anchorId="2F9EC923">
          <v:shape id="_x0000_i1062" type="#_x0000_t75" style="width:62.75pt;height:18.45pt" o:ole="">
            <v:imagedata r:id="rId81" o:title=""/>
          </v:shape>
          <o:OLEObject Type="Embed" ProgID="Equation.DSMT4" ShapeID="_x0000_i1062" DrawAspect="Content" ObjectID="_1813388356" r:id="rId82"/>
        </w:object>
      </w:r>
      <w:r w:rsidRPr="00B00D58">
        <w:t xml:space="preserve"> into Equation (3), when </w:t>
      </w:r>
      <w:r w:rsidRPr="00F4432C">
        <w:rPr>
          <w:position w:val="-12"/>
        </w:rPr>
        <w:object w:dxaOrig="1219" w:dyaOrig="360" w14:anchorId="79971D1A">
          <v:shape id="_x0000_i1063" type="#_x0000_t75" style="width:60.45pt;height:18.45pt" o:ole="">
            <v:imagedata r:id="rId83" o:title=""/>
          </v:shape>
          <o:OLEObject Type="Embed" ProgID="Equation.DSMT4" ShapeID="_x0000_i1063" DrawAspect="Content" ObjectID="_1813388357" r:id="rId84"/>
        </w:object>
      </w:r>
      <w:r w:rsidRPr="00B00D58">
        <w:t xml:space="preserve"> and </w:t>
      </w:r>
      <w:r w:rsidRPr="00F4432C">
        <w:rPr>
          <w:position w:val="-12"/>
        </w:rPr>
        <w:object w:dxaOrig="1300" w:dyaOrig="360" w14:anchorId="35446309">
          <v:shape id="_x0000_i1064" type="#_x0000_t75" style="width:65.55pt;height:18.45pt" o:ole="">
            <v:imagedata r:id="rId85" o:title=""/>
          </v:shape>
          <o:OLEObject Type="Embed" ProgID="Equation.DSMT4" ShapeID="_x0000_i1064" DrawAspect="Content" ObjectID="_1813388358" r:id="rId86"/>
        </w:object>
      </w:r>
      <w:r w:rsidRPr="00B00D58">
        <w:t xml:space="preserve">, </w:t>
      </w:r>
      <w:r w:rsidRPr="00F4432C">
        <w:rPr>
          <w:position w:val="-12"/>
        </w:rPr>
        <w:object w:dxaOrig="1260" w:dyaOrig="360" w14:anchorId="1B981C06">
          <v:shape id="_x0000_i1065" type="#_x0000_t75" style="width:62.75pt;height:18.45pt" o:ole="">
            <v:imagedata r:id="rId87" o:title=""/>
          </v:shape>
          <o:OLEObject Type="Embed" ProgID="Equation.DSMT4" ShapeID="_x0000_i1065" DrawAspect="Content" ObjectID="_1813388359" r:id="rId88"/>
        </w:object>
      </w:r>
      <w:r w:rsidRPr="00B00D58">
        <w:t xml:space="preserve"> is obtained and reaches its maximum value.</w:t>
      </w:r>
      <w:r>
        <w:rPr>
          <w:rFonts w:hint="eastAsia"/>
        </w:rPr>
        <w:t xml:space="preserve"> W</w:t>
      </w:r>
      <w:r w:rsidRPr="00B00D58">
        <w:t xml:space="preserve">hen </w:t>
      </w:r>
      <w:r w:rsidRPr="00F4432C">
        <w:rPr>
          <w:position w:val="-12"/>
        </w:rPr>
        <w:object w:dxaOrig="1219" w:dyaOrig="360" w14:anchorId="3577DE28">
          <v:shape id="_x0000_i1066" type="#_x0000_t75" style="width:60.45pt;height:18.45pt" o:ole="">
            <v:imagedata r:id="rId89" o:title=""/>
          </v:shape>
          <o:OLEObject Type="Embed" ProgID="Equation.DSMT4" ShapeID="_x0000_i1066" DrawAspect="Content" ObjectID="_1813388360" r:id="rId90"/>
        </w:object>
      </w:r>
      <w:r w:rsidRPr="00B00D58">
        <w:t xml:space="preserve"> and </w:t>
      </w:r>
      <w:r w:rsidRPr="00F4432C">
        <w:rPr>
          <w:position w:val="-12"/>
        </w:rPr>
        <w:object w:dxaOrig="1300" w:dyaOrig="360" w14:anchorId="5292856A">
          <v:shape id="_x0000_i1067" type="#_x0000_t75" style="width:65.55pt;height:18.45pt" o:ole="">
            <v:imagedata r:id="rId91" o:title=""/>
          </v:shape>
          <o:OLEObject Type="Embed" ProgID="Equation.DSMT4" ShapeID="_x0000_i1067" DrawAspect="Content" ObjectID="_1813388361" r:id="rId92"/>
        </w:object>
      </w:r>
      <w:r w:rsidRPr="00B00D58">
        <w:t xml:space="preserve">, </w:t>
      </w:r>
      <w:r w:rsidRPr="00F4432C">
        <w:rPr>
          <w:position w:val="-12"/>
        </w:rPr>
        <w:object w:dxaOrig="1280" w:dyaOrig="360" w14:anchorId="5A150807">
          <v:shape id="_x0000_i1068" type="#_x0000_t75" style="width:63.7pt;height:18.45pt" o:ole="">
            <v:imagedata r:id="rId93" o:title=""/>
          </v:shape>
          <o:OLEObject Type="Embed" ProgID="Equation.DSMT4" ShapeID="_x0000_i1068" DrawAspect="Content" ObjectID="_1813388362" r:id="rId94"/>
        </w:object>
      </w:r>
      <w:r w:rsidRPr="00B00D58">
        <w:t xml:space="preserve"> is obtained and reaches its maximum value.</w:t>
      </w:r>
    </w:p>
    <w:p w14:paraId="6C7C4F30" w14:textId="77777777" w:rsidR="00B32219" w:rsidRDefault="00B32219" w:rsidP="00B32219">
      <w:pPr>
        <w:pStyle w:val="af1"/>
      </w:pPr>
      <w:r w:rsidRPr="00B00D58">
        <w:t xml:space="preserve">In the plane of the linkage mechanism, when connecting rod </w:t>
      </w:r>
      <w:r w:rsidRPr="00B00D58">
        <w:rPr>
          <w:i/>
          <w:iCs/>
        </w:rPr>
        <w:t>BC</w:t>
      </w:r>
      <w:r w:rsidRPr="00B00D58">
        <w:t xml:space="preserve"> is pressed against the pipe wall, it experiences a normal reaction force </w:t>
      </w:r>
      <w:r w:rsidRPr="00F4432C">
        <w:rPr>
          <w:position w:val="-14"/>
        </w:rPr>
        <w:object w:dxaOrig="380" w:dyaOrig="380" w14:anchorId="73E1CA2F">
          <v:shape id="_x0000_i1069" type="#_x0000_t75" style="width:18.9pt;height:18.9pt" o:ole="">
            <v:imagedata r:id="rId95" o:title=""/>
          </v:shape>
          <o:OLEObject Type="Embed" ProgID="Equation.DSMT4" ShapeID="_x0000_i1069" DrawAspect="Content" ObjectID="_1813388363" r:id="rId96"/>
        </w:object>
      </w:r>
      <w:r w:rsidRPr="00B00D58">
        <w:t xml:space="preserve"> and a frictional force </w:t>
      </w:r>
      <w:r w:rsidRPr="00F4432C">
        <w:rPr>
          <w:position w:val="-14"/>
        </w:rPr>
        <w:object w:dxaOrig="380" w:dyaOrig="380" w14:anchorId="38165E84">
          <v:shape id="_x0000_i1070" type="#_x0000_t75" style="width:18.9pt;height:18.9pt" o:ole="">
            <v:imagedata r:id="rId95" o:title=""/>
          </v:shape>
          <o:OLEObject Type="Embed" ProgID="Equation.DSMT4" ShapeID="_x0000_i1070" DrawAspect="Content" ObjectID="_1813388364" r:id="rId97"/>
        </w:object>
      </w:r>
      <w:r w:rsidRPr="00B00D58">
        <w:t xml:space="preserve"> from the wall surface, while connecting rod </w:t>
      </w:r>
      <w:r w:rsidRPr="00B00D58">
        <w:rPr>
          <w:i/>
          <w:iCs/>
        </w:rPr>
        <w:t>AB</w:t>
      </w:r>
      <w:r w:rsidRPr="00B00D58">
        <w:t xml:space="preserve"> is subjected to a torsional force </w:t>
      </w:r>
      <w:r w:rsidRPr="00F4432C">
        <w:rPr>
          <w:position w:val="-12"/>
        </w:rPr>
        <w:object w:dxaOrig="320" w:dyaOrig="360" w14:anchorId="4D34C817">
          <v:shape id="_x0000_i1071" type="#_x0000_t75" style="width:15.7pt;height:18.45pt" o:ole="">
            <v:imagedata r:id="rId98" o:title=""/>
          </v:shape>
          <o:OLEObject Type="Embed" ProgID="Equation.DSMT4" ShapeID="_x0000_i1071" DrawAspect="Content" ObjectID="_1813388365" r:id="rId99"/>
        </w:object>
      </w:r>
      <w:r w:rsidRPr="00B00D58">
        <w:t xml:space="preserve"> applied by the torsion spring. Assuming the virtual displacements generated by parameters </w:t>
      </w:r>
      <w:r w:rsidRPr="00F4432C">
        <w:rPr>
          <w:position w:val="-12"/>
        </w:rPr>
        <w:object w:dxaOrig="380" w:dyaOrig="360" w14:anchorId="7CED07E6">
          <v:shape id="_x0000_i1072" type="#_x0000_t75" style="width:18.9pt;height:18.45pt" o:ole="">
            <v:imagedata r:id="rId100" o:title=""/>
          </v:shape>
          <o:OLEObject Type="Embed" ProgID="Equation.DSMT4" ShapeID="_x0000_i1072" DrawAspect="Content" ObjectID="_1813388366" r:id="rId101"/>
        </w:object>
      </w:r>
      <w:r w:rsidRPr="00B00D58">
        <w:t xml:space="preserve">, </w:t>
      </w:r>
      <w:r w:rsidRPr="00F4432C">
        <w:rPr>
          <w:position w:val="-14"/>
        </w:rPr>
        <w:object w:dxaOrig="380" w:dyaOrig="380" w14:anchorId="2C54F1D3">
          <v:shape id="_x0000_i1073" type="#_x0000_t75" style="width:18.9pt;height:18.9pt" o:ole="">
            <v:imagedata r:id="rId102" o:title=""/>
          </v:shape>
          <o:OLEObject Type="Embed" ProgID="Equation.DSMT4" ShapeID="_x0000_i1073" DrawAspect="Content" ObjectID="_1813388367" r:id="rId103"/>
        </w:object>
      </w:r>
      <w:r w:rsidRPr="00B00D58">
        <w:t xml:space="preserve">, and </w:t>
      </w:r>
      <w:r w:rsidRPr="00F4432C">
        <w:rPr>
          <w:position w:val="-12"/>
        </w:rPr>
        <w:object w:dxaOrig="320" w:dyaOrig="360" w14:anchorId="51CDFB73">
          <v:shape id="_x0000_i1074" type="#_x0000_t75" style="width:15.7pt;height:18.45pt" o:ole="">
            <v:imagedata r:id="rId104" o:title=""/>
          </v:shape>
          <o:OLEObject Type="Embed" ProgID="Equation.DSMT4" ShapeID="_x0000_i1074" DrawAspect="Content" ObjectID="_1813388368" r:id="rId105"/>
        </w:object>
      </w:r>
      <w:r w:rsidRPr="00B00D58">
        <w:t xml:space="preserve"> during the linkage rotation are </w:t>
      </w:r>
      <w:r w:rsidRPr="00F4432C">
        <w:rPr>
          <w:position w:val="-12"/>
        </w:rPr>
        <w:object w:dxaOrig="360" w:dyaOrig="360" w14:anchorId="663455C6">
          <v:shape id="_x0000_i1075" type="#_x0000_t75" style="width:18.45pt;height:18.45pt" o:ole="">
            <v:imagedata r:id="rId106" o:title=""/>
          </v:shape>
          <o:OLEObject Type="Embed" ProgID="Equation.DSMT4" ShapeID="_x0000_i1075" DrawAspect="Content" ObjectID="_1813388369" r:id="rId107"/>
        </w:object>
      </w:r>
      <w:r w:rsidRPr="00B00D58">
        <w:t xml:space="preserve">, </w:t>
      </w:r>
      <w:r w:rsidRPr="00F4432C">
        <w:rPr>
          <w:position w:val="-14"/>
        </w:rPr>
        <w:object w:dxaOrig="360" w:dyaOrig="380" w14:anchorId="00CB7575">
          <v:shape id="_x0000_i1076" type="#_x0000_t75" style="width:18.45pt;height:18.9pt" o:ole="">
            <v:imagedata r:id="rId108" o:title=""/>
          </v:shape>
          <o:OLEObject Type="Embed" ProgID="Equation.DSMT4" ShapeID="_x0000_i1076" DrawAspect="Content" ObjectID="_1813388370" r:id="rId109"/>
        </w:object>
      </w:r>
      <w:r w:rsidRPr="00B00D58">
        <w:t xml:space="preserve">, and </w:t>
      </w:r>
      <w:r w:rsidRPr="00F4432C">
        <w:rPr>
          <w:position w:val="-12"/>
        </w:rPr>
        <w:object w:dxaOrig="340" w:dyaOrig="360" w14:anchorId="1865CBE5">
          <v:shape id="_x0000_i1077" type="#_x0000_t75" style="width:16.6pt;height:18.45pt" o:ole="">
            <v:imagedata r:id="rId110" o:title=""/>
          </v:shape>
          <o:OLEObject Type="Embed" ProgID="Equation.DSMT4" ShapeID="_x0000_i1077" DrawAspect="Content" ObjectID="_1813388371" r:id="rId111"/>
        </w:object>
      </w:r>
      <w:r w:rsidRPr="00B00D58">
        <w:t xml:space="preserve"> respectively, the following equation is derived according to the principle of virtual work:</w:t>
      </w:r>
    </w:p>
    <w:p w14:paraId="77F6D221" w14:textId="2BB95C5D" w:rsidR="00B32219" w:rsidRDefault="00B32219" w:rsidP="00532895">
      <w:pPr>
        <w:pStyle w:val="af6"/>
        <w:ind w:firstLine="0"/>
      </w:pPr>
      <w:r>
        <w:tab/>
      </w:r>
      <w:r w:rsidRPr="00532895">
        <w:object w:dxaOrig="2439" w:dyaOrig="1160" w14:anchorId="144BC120">
          <v:shape id="_x0000_i1078" type="#_x0000_t75" style="width:122.3pt;height:57.7pt" o:ole="">
            <v:imagedata r:id="rId112" o:title=""/>
          </v:shape>
          <o:OLEObject Type="Embed" ProgID="Equation.DSMT4" ShapeID="_x0000_i1078" DrawAspect="Content" ObjectID="_1813388372" r:id="rId1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4</w:instrText>
        </w:r>
      </w:fldSimple>
      <w:r>
        <w:instrText>)</w:instrText>
      </w:r>
      <w:r>
        <w:fldChar w:fldCharType="end"/>
      </w:r>
    </w:p>
    <w:p w14:paraId="52E83931" w14:textId="77777777" w:rsidR="00B32219" w:rsidRDefault="00B32219" w:rsidP="00B32219">
      <w:pPr>
        <w:pStyle w:val="MTDisplayEquation"/>
        <w:ind w:firstLine="480"/>
        <w:rPr>
          <w:rFonts w:eastAsia="宋体" w:cstheme="minorBidi"/>
          <w:szCs w:val="21"/>
        </w:rPr>
      </w:pPr>
      <w:r w:rsidRPr="00D12124">
        <w:rPr>
          <w:rFonts w:eastAsia="宋体" w:cstheme="minorBidi"/>
          <w:szCs w:val="21"/>
        </w:rPr>
        <w:t>The torsion spring is selected with an initial angle of 180°. From Equation (4), the following can be derived:</w:t>
      </w:r>
    </w:p>
    <w:p w14:paraId="31E6FAB9" w14:textId="05FAB81A" w:rsidR="00B32219" w:rsidRDefault="00B32219" w:rsidP="00532895">
      <w:pPr>
        <w:pStyle w:val="af6"/>
        <w:ind w:firstLine="0"/>
      </w:pPr>
      <w:r>
        <w:tab/>
      </w:r>
      <w:r w:rsidRPr="00532895">
        <w:object w:dxaOrig="3019" w:dyaOrig="840" w14:anchorId="393C98B1">
          <v:shape id="_x0000_i1079" type="#_x0000_t75" style="width:151.85pt;height:42pt" o:ole="">
            <v:imagedata r:id="rId114" o:title=""/>
          </v:shape>
          <o:OLEObject Type="Embed" ProgID="Equation.DSMT4" ShapeID="_x0000_i1079" DrawAspect="Content" ObjectID="_1813388373" r:id="rId1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5</w:instrText>
        </w:r>
      </w:fldSimple>
      <w:r>
        <w:instrText>)</w:instrText>
      </w:r>
      <w:r>
        <w:fldChar w:fldCharType="end"/>
      </w:r>
    </w:p>
    <w:p w14:paraId="052D5098" w14:textId="77777777" w:rsidR="00B32219" w:rsidRPr="00B00D58" w:rsidRDefault="00B32219" w:rsidP="00B32219">
      <w:pPr>
        <w:pStyle w:val="af1"/>
      </w:pPr>
      <w:r w:rsidRPr="00F73AE1">
        <w:t>The symbols in the equations are defined as follows:</w:t>
      </w:r>
    </w:p>
    <w:p w14:paraId="36799257" w14:textId="77777777" w:rsidR="00B32219" w:rsidRDefault="00B32219" w:rsidP="00B32219">
      <w:pPr>
        <w:pStyle w:val="af1"/>
        <w:rPr>
          <w:rFonts w:cs="Times New Roman"/>
        </w:rPr>
      </w:pPr>
      <w:r w:rsidRPr="00F4432C">
        <w:rPr>
          <w:position w:val="-10"/>
        </w:rPr>
        <w:object w:dxaOrig="1240" w:dyaOrig="300" w14:anchorId="64BA9900">
          <v:shape id="_x0000_i1080" type="#_x0000_t75" style="width:62.75pt;height:14.75pt" o:ole="">
            <v:imagedata r:id="rId116" o:title=""/>
          </v:shape>
          <o:OLEObject Type="Embed" ProgID="Equation.DSMT4" ShapeID="_x0000_i1080" DrawAspect="Content" ObjectID="_1813388374" r:id="rId117"/>
        </w:object>
      </w:r>
      <w:r>
        <w:rPr>
          <w:rFonts w:hint="eastAsia"/>
        </w:rPr>
        <w:t>，</w:t>
      </w:r>
      <w:r>
        <w:rPr>
          <w:rFonts w:hint="eastAsia"/>
        </w:rPr>
        <w:t xml:space="preserve">set as </w:t>
      </w:r>
      <w:r w:rsidRPr="00F4432C">
        <w:rPr>
          <w:position w:val="-10"/>
        </w:rPr>
        <w:object w:dxaOrig="760" w:dyaOrig="320" w14:anchorId="658C7D4C">
          <v:shape id="_x0000_i1081" type="#_x0000_t75" style="width:36.9pt;height:15.7pt" o:ole="">
            <v:imagedata r:id="rId118" o:title=""/>
          </v:shape>
          <o:OLEObject Type="Embed" ProgID="Equation.DSMT4" ShapeID="_x0000_i1081" DrawAspect="Content" ObjectID="_1813388375" r:id="rId119"/>
        </w:object>
      </w:r>
      <w:r>
        <w:rPr>
          <w:rFonts w:cs="Times New Roman" w:hint="eastAsia"/>
        </w:rPr>
        <w:t>；</w:t>
      </w:r>
    </w:p>
    <w:p w14:paraId="70EFD324" w14:textId="77777777" w:rsidR="00B32219" w:rsidRPr="00064BD5" w:rsidRDefault="00B32219" w:rsidP="00B32219">
      <w:pPr>
        <w:pStyle w:val="af1"/>
      </w:pPr>
      <w:r w:rsidRPr="00F4432C">
        <w:rPr>
          <w:position w:val="-12"/>
        </w:rPr>
        <w:object w:dxaOrig="320" w:dyaOrig="360" w14:anchorId="59AFC6D1">
          <v:shape id="_x0000_i1082" type="#_x0000_t75" style="width:15.7pt;height:18.45pt" o:ole="">
            <v:imagedata r:id="rId120" o:title=""/>
          </v:shape>
          <o:OLEObject Type="Embed" ProgID="Equation.DSMT4" ShapeID="_x0000_i1082" DrawAspect="Content" ObjectID="_1813388376" r:id="rId121"/>
        </w:object>
      </w:r>
      <w:r>
        <w:t>——</w:t>
      </w:r>
      <w:r w:rsidRPr="00D12124">
        <w:t>The required maximum stiffness of the torsion spring</w:t>
      </w:r>
      <w:r>
        <w:rPr>
          <w:rFonts w:hint="eastAsia"/>
        </w:rPr>
        <w:t>(</w:t>
      </w:r>
      <w:r w:rsidRPr="00F4432C">
        <w:rPr>
          <w:position w:val="-6"/>
        </w:rPr>
        <w:object w:dxaOrig="920" w:dyaOrig="279" w14:anchorId="476B2395">
          <v:shape id="_x0000_i1083" type="#_x0000_t75" style="width:45.25pt;height:14.3pt" o:ole="">
            <v:imagedata r:id="rId122" o:title=""/>
          </v:shape>
          <o:OLEObject Type="Embed" ProgID="Equation.DSMT4" ShapeID="_x0000_i1083" DrawAspect="Content" ObjectID="_1813388377" r:id="rId123"/>
        </w:object>
      </w:r>
      <w:r>
        <w:rPr>
          <w:rFonts w:hint="eastAsia"/>
        </w:rPr>
        <w:t>)</w:t>
      </w:r>
      <w:r>
        <w:rPr>
          <w:rFonts w:hint="eastAsia"/>
        </w:rPr>
        <w:t>；</w:t>
      </w:r>
    </w:p>
    <w:p w14:paraId="3B840D7B" w14:textId="77777777" w:rsidR="00B32219" w:rsidRDefault="00B32219" w:rsidP="00B32219">
      <w:pPr>
        <w:pStyle w:val="af1"/>
      </w:pPr>
      <w:r w:rsidRPr="0025144F">
        <w:t xml:space="preserve">By differentiating Equation (5) with respect to </w:t>
      </w:r>
      <w:r w:rsidRPr="00F4432C">
        <w:rPr>
          <w:position w:val="-12"/>
        </w:rPr>
        <w:object w:dxaOrig="320" w:dyaOrig="360" w14:anchorId="7440D4EE">
          <v:shape id="_x0000_i1084" type="#_x0000_t75" style="width:15.7pt;height:18.45pt" o:ole="">
            <v:imagedata r:id="rId124" o:title=""/>
          </v:shape>
          <o:OLEObject Type="Embed" ProgID="Equation.DSMT4" ShapeID="_x0000_i1084" DrawAspect="Content" ObjectID="_1813388378" r:id="rId125"/>
        </w:object>
      </w:r>
      <w:r w:rsidRPr="0025144F">
        <w:t xml:space="preserve">, we find that </w:t>
      </w:r>
      <w:r w:rsidRPr="00F4432C">
        <w:rPr>
          <w:position w:val="-12"/>
        </w:rPr>
        <w:object w:dxaOrig="320" w:dyaOrig="360" w14:anchorId="7635AB70">
          <v:shape id="_x0000_i1085" type="#_x0000_t75" style="width:15.7pt;height:18.45pt" o:ole="">
            <v:imagedata r:id="rId124" o:title=""/>
          </v:shape>
          <o:OLEObject Type="Embed" ProgID="Equation.DSMT4" ShapeID="_x0000_i1085" DrawAspect="Content" ObjectID="_1813388379" r:id="rId126"/>
        </w:object>
      </w:r>
      <w:r w:rsidRPr="0025144F">
        <w:t xml:space="preserve"> reaches its maximum value when </w:t>
      </w:r>
      <w:r w:rsidRPr="00F4432C">
        <w:rPr>
          <w:position w:val="-10"/>
        </w:rPr>
        <w:object w:dxaOrig="620" w:dyaOrig="320" w14:anchorId="03FEE6FF">
          <v:shape id="_x0000_i1086" type="#_x0000_t75" style="width:31.4pt;height:15.7pt" o:ole="">
            <v:imagedata r:id="rId127" o:title=""/>
          </v:shape>
          <o:OLEObject Type="Embed" ProgID="Equation.DSMT4" ShapeID="_x0000_i1086" DrawAspect="Content" ObjectID="_1813388380" r:id="rId128"/>
        </w:object>
      </w:r>
      <w:r w:rsidRPr="0025144F">
        <w:t xml:space="preserve">. Based on the above analysis, substituting </w:t>
      </w:r>
      <w:r w:rsidRPr="00F4432C">
        <w:rPr>
          <w:position w:val="-12"/>
        </w:rPr>
        <w:object w:dxaOrig="1840" w:dyaOrig="360" w14:anchorId="64F06920">
          <v:shape id="_x0000_i1087" type="#_x0000_t75" style="width:93.7pt;height:18.45pt" o:ole="">
            <v:imagedata r:id="rId129" o:title=""/>
          </v:shape>
          <o:OLEObject Type="Embed" ProgID="Equation.DSMT4" ShapeID="_x0000_i1087" DrawAspect="Content" ObjectID="_1813388381" r:id="rId130"/>
        </w:object>
      </w:r>
      <w:r w:rsidRPr="0025144F">
        <w:t xml:space="preserve"> and </w:t>
      </w:r>
      <w:r w:rsidRPr="00F4432C">
        <w:rPr>
          <w:position w:val="-12"/>
        </w:rPr>
        <w:object w:dxaOrig="2439" w:dyaOrig="360" w14:anchorId="75FDDC12">
          <v:shape id="_x0000_i1088" type="#_x0000_t75" style="width:122.3pt;height:18.45pt" o:ole="">
            <v:imagedata r:id="rId131" o:title=""/>
          </v:shape>
          <o:OLEObject Type="Embed" ProgID="Equation.DSMT4" ShapeID="_x0000_i1088" DrawAspect="Content" ObjectID="_1813388382" r:id="rId132"/>
        </w:object>
      </w:r>
      <w:r w:rsidRPr="0025144F">
        <w:t xml:space="preserve"> into Equation (5) yields </w:t>
      </w:r>
      <w:r w:rsidRPr="00F4432C">
        <w:rPr>
          <w:position w:val="-12"/>
        </w:rPr>
        <w:object w:dxaOrig="1080" w:dyaOrig="360" w14:anchorId="26F08A83">
          <v:shape id="_x0000_i1089" type="#_x0000_t75" style="width:55.4pt;height:18.45pt" o:ole="">
            <v:imagedata r:id="rId133" o:title=""/>
          </v:shape>
          <o:OLEObject Type="Embed" ProgID="Equation.DSMT4" ShapeID="_x0000_i1089" DrawAspect="Content" ObjectID="_1813388383" r:id="rId134"/>
        </w:object>
      </w:r>
      <w:r w:rsidRPr="0025144F">
        <w:t xml:space="preserve"> with </w:t>
      </w:r>
      <w:r w:rsidRPr="00F4432C">
        <w:rPr>
          <w:position w:val="-12"/>
        </w:rPr>
        <w:object w:dxaOrig="2120" w:dyaOrig="360" w14:anchorId="74FE93AF">
          <v:shape id="_x0000_i1090" type="#_x0000_t75" style="width:107.1pt;height:18.45pt" o:ole="">
            <v:imagedata r:id="rId135" o:title=""/>
          </v:shape>
          <o:OLEObject Type="Embed" ProgID="Equation.DSMT4" ShapeID="_x0000_i1090" DrawAspect="Content" ObjectID="_1813388384" r:id="rId136"/>
        </w:object>
      </w:r>
      <w:r w:rsidRPr="0025144F">
        <w:t xml:space="preserve">. Similarly, the required maximum stiffness of the torsion spring for the lower linkage group is obtained as </w:t>
      </w:r>
      <w:r w:rsidRPr="00F4432C">
        <w:rPr>
          <w:position w:val="-12"/>
        </w:rPr>
        <w:object w:dxaOrig="2120" w:dyaOrig="360" w14:anchorId="6574A771">
          <v:shape id="_x0000_i1091" type="#_x0000_t75" style="width:107.1pt;height:18.45pt" o:ole="">
            <v:imagedata r:id="rId137" o:title=""/>
          </v:shape>
          <o:OLEObject Type="Embed" ProgID="Equation.DSMT4" ShapeID="_x0000_i1091" DrawAspect="Content" ObjectID="_1813388385" r:id="rId138"/>
        </w:object>
      </w:r>
      <w:r w:rsidRPr="0025144F">
        <w:t xml:space="preserve">. Considering assembly </w:t>
      </w:r>
      <w:r w:rsidRPr="0025144F">
        <w:lastRenderedPageBreak/>
        <w:t>requirements, all three torsion springs can be specified with uniform parameters</w:t>
      </w:r>
      <w:r w:rsidRPr="00A420CA">
        <w:rPr>
          <w:rFonts w:cs="Times New Roman"/>
          <w:color w:val="000000" w:themeColor="text1"/>
          <w:szCs w:val="24"/>
        </w:rPr>
        <w:t xml:space="preserve">(SWPB, with a wire diameter of 1.2 mm, outer diameter of </w:t>
      </w:r>
      <w:r>
        <w:rPr>
          <w:rFonts w:cs="Times New Roman" w:hint="eastAsia"/>
          <w:color w:val="000000" w:themeColor="text1"/>
          <w:szCs w:val="24"/>
        </w:rPr>
        <w:t>6</w:t>
      </w:r>
      <w:r w:rsidRPr="00A420CA">
        <w:rPr>
          <w:rFonts w:cs="Times New Roman"/>
          <w:color w:val="000000" w:themeColor="text1"/>
          <w:szCs w:val="24"/>
        </w:rPr>
        <w:t xml:space="preserve"> mm, 9</w:t>
      </w:r>
      <w:r w:rsidRPr="00F70417">
        <w:rPr>
          <w:rFonts w:cs="Times New Roman"/>
          <w:color w:val="000000" w:themeColor="text1"/>
          <w:szCs w:val="24"/>
        </w:rPr>
        <w:t xml:space="preserve"> circles</w:t>
      </w:r>
      <w:r w:rsidRPr="00A420CA">
        <w:rPr>
          <w:rFonts w:cs="Times New Roman"/>
          <w:color w:val="000000" w:themeColor="text1"/>
          <w:szCs w:val="24"/>
        </w:rPr>
        <w:t>, 180°)</w:t>
      </w:r>
      <w:r w:rsidRPr="0025144F">
        <w:t>.</w:t>
      </w:r>
    </w:p>
    <w:p w14:paraId="5405F5D5" w14:textId="77777777" w:rsidR="00B32219" w:rsidRDefault="00B32219" w:rsidP="00B32219">
      <w:pPr>
        <w:pStyle w:val="af1"/>
      </w:pPr>
      <w:r w:rsidRPr="00702114">
        <w:t xml:space="preserve">During the retraction of the linkage mechanism, the torsional moment </w:t>
      </w:r>
      <w:r w:rsidRPr="00F4432C">
        <w:rPr>
          <w:position w:val="-12"/>
        </w:rPr>
        <w:object w:dxaOrig="320" w:dyaOrig="360" w14:anchorId="47489874">
          <v:shape id="_x0000_i1092" type="#_x0000_t75" style="width:15.7pt;height:18.45pt" o:ole="">
            <v:imagedata r:id="rId139" o:title=""/>
          </v:shape>
          <o:OLEObject Type="Embed" ProgID="Equation.DSMT4" ShapeID="_x0000_i1092" DrawAspect="Content" ObjectID="_1813388386" r:id="rId140"/>
        </w:object>
      </w:r>
      <w:r w:rsidRPr="00702114">
        <w:t xml:space="preserve"> applied by the torsion spring to connecting rod </w:t>
      </w:r>
      <w:r w:rsidRPr="00702114">
        <w:rPr>
          <w:i/>
          <w:iCs/>
        </w:rPr>
        <w:t>AB</w:t>
      </w:r>
      <w:r w:rsidRPr="00702114">
        <w:t xml:space="preserve"> balances with the moment generated by the driving cable's tension </w:t>
      </w:r>
      <w:r w:rsidRPr="00F4432C">
        <w:rPr>
          <w:position w:val="-14"/>
        </w:rPr>
        <w:object w:dxaOrig="360" w:dyaOrig="380" w14:anchorId="470D8464">
          <v:shape id="_x0000_i1093" type="#_x0000_t75" style="width:18.45pt;height:18.9pt" o:ole="">
            <v:imagedata r:id="rId141" o:title=""/>
          </v:shape>
          <o:OLEObject Type="Embed" ProgID="Equation.DSMT4" ShapeID="_x0000_i1093" DrawAspect="Content" ObjectID="_1813388387" r:id="rId142"/>
        </w:object>
      </w:r>
      <w:r w:rsidRPr="00702114">
        <w:t>, yielding:</w:t>
      </w:r>
    </w:p>
    <w:p w14:paraId="03B4D788" w14:textId="3A0165FF" w:rsidR="00B32219" w:rsidRDefault="00B32219" w:rsidP="008275FC">
      <w:pPr>
        <w:pStyle w:val="af6"/>
        <w:ind w:firstLine="0"/>
      </w:pPr>
      <w:r>
        <w:tab/>
      </w:r>
      <w:r w:rsidRPr="008275FC">
        <w:object w:dxaOrig="2760" w:dyaOrig="1120" w14:anchorId="6C9CB988">
          <v:shape id="_x0000_i1094" type="#_x0000_t75" style="width:137.55pt;height:56.3pt" o:ole="">
            <v:imagedata r:id="rId143" o:title=""/>
          </v:shape>
          <o:OLEObject Type="Embed" ProgID="Equation.DSMT4" ShapeID="_x0000_i1094" DrawAspect="Content" ObjectID="_1813388388"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6</w:instrText>
        </w:r>
      </w:fldSimple>
      <w:r>
        <w:instrText>)</w:instrText>
      </w:r>
      <w:r>
        <w:fldChar w:fldCharType="end"/>
      </w:r>
    </w:p>
    <w:p w14:paraId="4BBD2624" w14:textId="77777777" w:rsidR="00B32219" w:rsidRPr="008C1286" w:rsidRDefault="00B32219" w:rsidP="00B32219">
      <w:pPr>
        <w:pStyle w:val="af1"/>
      </w:pPr>
      <w:r w:rsidRPr="00F73AE1">
        <w:t>The symbols in the equations are defined as follows:</w:t>
      </w:r>
    </w:p>
    <w:p w14:paraId="326D1396" w14:textId="77777777" w:rsidR="00B32219" w:rsidRDefault="00B32219" w:rsidP="00B32219">
      <w:pPr>
        <w:pStyle w:val="af1"/>
      </w:pPr>
      <w:r w:rsidRPr="00F4432C">
        <w:rPr>
          <w:position w:val="-12"/>
        </w:rPr>
        <w:object w:dxaOrig="200" w:dyaOrig="360" w14:anchorId="53868201">
          <v:shape id="_x0000_i1095" type="#_x0000_t75" style="width:9.25pt;height:18.45pt" o:ole="">
            <v:imagedata r:id="rId145" o:title=""/>
          </v:shape>
          <o:OLEObject Type="Embed" ProgID="Equation.DSMT4" ShapeID="_x0000_i1095" DrawAspect="Content" ObjectID="_1813388389" r:id="rId146"/>
        </w:object>
      </w:r>
      <w:r>
        <w:t>——</w:t>
      </w:r>
      <w:r w:rsidRPr="00A17240">
        <w:t>Distance from the drive cable fixing ring to revolute joint A (mm), set as</w:t>
      </w:r>
      <w:r>
        <w:rPr>
          <w:rFonts w:hint="eastAsia"/>
        </w:rPr>
        <w:t xml:space="preserve"> </w:t>
      </w:r>
      <w:r w:rsidRPr="00F4432C">
        <w:rPr>
          <w:position w:val="-12"/>
        </w:rPr>
        <w:object w:dxaOrig="1260" w:dyaOrig="360" w14:anchorId="6A3633E8">
          <v:shape id="_x0000_i1096" type="#_x0000_t75" style="width:62.75pt;height:18.45pt" o:ole="">
            <v:imagedata r:id="rId147" o:title=""/>
          </v:shape>
          <o:OLEObject Type="Embed" ProgID="Equation.DSMT4" ShapeID="_x0000_i1096" DrawAspect="Content" ObjectID="_1813388390" r:id="rId148"/>
        </w:object>
      </w:r>
      <w:r>
        <w:rPr>
          <w:rFonts w:hint="eastAsia"/>
        </w:rPr>
        <w:t>；</w:t>
      </w:r>
    </w:p>
    <w:p w14:paraId="1D953989" w14:textId="77777777" w:rsidR="00B32219" w:rsidRPr="00064BD5" w:rsidRDefault="00B32219" w:rsidP="00B32219">
      <w:pPr>
        <w:pStyle w:val="af1"/>
      </w:pPr>
      <w:r w:rsidRPr="00F4432C">
        <w:rPr>
          <w:position w:val="-12"/>
        </w:rPr>
        <w:object w:dxaOrig="200" w:dyaOrig="360" w14:anchorId="3C72396D">
          <v:shape id="_x0000_i1097" type="#_x0000_t75" style="width:9.25pt;height:18.45pt" o:ole="">
            <v:imagedata r:id="rId149" o:title=""/>
          </v:shape>
          <o:OLEObject Type="Embed" ProgID="Equation.DSMT4" ShapeID="_x0000_i1097" DrawAspect="Content" ObjectID="_1813388391" r:id="rId150"/>
        </w:object>
      </w:r>
      <w:r>
        <w:t>——</w:t>
      </w:r>
      <w:r w:rsidRPr="00A17240">
        <w:t>Distance from the drive cable guide seat to revolute joint A (mm), set as</w:t>
      </w:r>
      <w:r w:rsidRPr="00F4432C">
        <w:rPr>
          <w:position w:val="-12"/>
        </w:rPr>
        <w:object w:dxaOrig="1080" w:dyaOrig="360" w14:anchorId="0511E4E4">
          <v:shape id="_x0000_i1098" type="#_x0000_t75" style="width:55.4pt;height:18.45pt" o:ole="">
            <v:imagedata r:id="rId151" o:title=""/>
          </v:shape>
          <o:OLEObject Type="Embed" ProgID="Equation.DSMT4" ShapeID="_x0000_i1098" DrawAspect="Content" ObjectID="_1813388392" r:id="rId152"/>
        </w:object>
      </w:r>
      <w:r>
        <w:rPr>
          <w:rFonts w:hint="eastAsia"/>
        </w:rPr>
        <w:t>；</w:t>
      </w:r>
    </w:p>
    <w:p w14:paraId="00CD00A9" w14:textId="77777777" w:rsidR="00B32219" w:rsidRPr="00064BD5" w:rsidRDefault="00B32219" w:rsidP="00B32219">
      <w:pPr>
        <w:pStyle w:val="af1"/>
      </w:pPr>
      <w:r w:rsidRPr="00F4432C">
        <w:rPr>
          <w:position w:val="-12"/>
        </w:rPr>
        <w:object w:dxaOrig="200" w:dyaOrig="360" w14:anchorId="1A86AD96">
          <v:shape id="_x0000_i1099" type="#_x0000_t75" style="width:9.25pt;height:18.45pt" o:ole="">
            <v:imagedata r:id="rId153" o:title=""/>
          </v:shape>
          <o:OLEObject Type="Embed" ProgID="Equation.DSMT4" ShapeID="_x0000_i1099" DrawAspect="Content" ObjectID="_1813388393" r:id="rId154"/>
        </w:object>
      </w:r>
      <w:r>
        <w:t>——</w:t>
      </w:r>
      <w:r w:rsidRPr="00A17240">
        <w:t>Distance between the drive cable fixing ring and guide seat (mm);</w:t>
      </w:r>
    </w:p>
    <w:p w14:paraId="539EF63C" w14:textId="77777777" w:rsidR="00B32219" w:rsidRPr="00064BD5" w:rsidRDefault="00B32219" w:rsidP="00B32219">
      <w:pPr>
        <w:pStyle w:val="af1"/>
      </w:pPr>
      <w:r w:rsidRPr="00F4432C">
        <w:rPr>
          <w:position w:val="-12"/>
        </w:rPr>
        <w:object w:dxaOrig="279" w:dyaOrig="360" w14:anchorId="3BBE1428">
          <v:shape id="_x0000_i1100" type="#_x0000_t75" style="width:14.3pt;height:18.45pt" o:ole="">
            <v:imagedata r:id="rId155" o:title=""/>
          </v:shape>
          <o:OLEObject Type="Embed" ProgID="Equation.DSMT4" ShapeID="_x0000_i1100" DrawAspect="Content" ObjectID="_1813388394" r:id="rId156"/>
        </w:object>
      </w:r>
      <w:r>
        <w:t>——</w:t>
      </w:r>
      <w:r w:rsidRPr="00A17240">
        <w:t xml:space="preserve">Angle between the drive cable and connecting rod </w:t>
      </w:r>
      <w:r w:rsidRPr="00A17240">
        <w:rPr>
          <w:i/>
          <w:iCs/>
        </w:rPr>
        <w:t xml:space="preserve">AB </w:t>
      </w:r>
      <w:r w:rsidRPr="00A17240">
        <w:t>(°).</w:t>
      </w:r>
    </w:p>
    <w:p w14:paraId="14594766" w14:textId="77777777" w:rsidR="00B32219" w:rsidRPr="00A17240" w:rsidRDefault="00B32219" w:rsidP="00B32219">
      <w:pPr>
        <w:pStyle w:val="af1"/>
      </w:pPr>
      <w:r w:rsidRPr="00A17240">
        <w:t xml:space="preserve">Differentiating Equation (6) with respect to </w:t>
      </w:r>
      <w:r w:rsidRPr="00F4432C">
        <w:rPr>
          <w:position w:val="-14"/>
        </w:rPr>
        <w:object w:dxaOrig="360" w:dyaOrig="380" w14:anchorId="06181302">
          <v:shape id="_x0000_i1101" type="#_x0000_t75" style="width:18.45pt;height:18.9pt" o:ole="">
            <v:imagedata r:id="rId157" o:title=""/>
          </v:shape>
          <o:OLEObject Type="Embed" ProgID="Equation.DSMT4" ShapeID="_x0000_i1101" DrawAspect="Content" ObjectID="_1813388395" r:id="rId158"/>
        </w:object>
      </w:r>
      <w:r w:rsidRPr="00A17240">
        <w:t xml:space="preserve"> reveals that </w:t>
      </w:r>
      <w:r w:rsidRPr="00F4432C">
        <w:rPr>
          <w:position w:val="-14"/>
        </w:rPr>
        <w:object w:dxaOrig="360" w:dyaOrig="380" w14:anchorId="649DEA59">
          <v:shape id="_x0000_i1102" type="#_x0000_t75" style="width:18.45pt;height:18.9pt" o:ole="">
            <v:imagedata r:id="rId157" o:title=""/>
          </v:shape>
          <o:OLEObject Type="Embed" ProgID="Equation.DSMT4" ShapeID="_x0000_i1102" DrawAspect="Content" ObjectID="_1813388396" r:id="rId159"/>
        </w:object>
      </w:r>
      <w:r w:rsidRPr="00A17240">
        <w:t xml:space="preserve"> reaches its maximum value when </w:t>
      </w:r>
      <w:r w:rsidRPr="00F4432C">
        <w:rPr>
          <w:position w:val="-10"/>
        </w:rPr>
        <w:object w:dxaOrig="999" w:dyaOrig="320" w14:anchorId="19344222">
          <v:shape id="_x0000_i1103" type="#_x0000_t75" style="width:50.3pt;height:15.7pt" o:ole="">
            <v:imagedata r:id="rId160" o:title=""/>
          </v:shape>
          <o:OLEObject Type="Embed" ProgID="Equation.DSMT4" ShapeID="_x0000_i1103" DrawAspect="Content" ObjectID="_1813388397" r:id="rId161"/>
        </w:object>
      </w:r>
      <w:r w:rsidRPr="00A17240">
        <w:t xml:space="preserve">. Substituting </w:t>
      </w:r>
      <w:r w:rsidRPr="00F4432C">
        <w:rPr>
          <w:position w:val="-10"/>
        </w:rPr>
        <w:object w:dxaOrig="999" w:dyaOrig="320" w14:anchorId="04D9D81D">
          <v:shape id="_x0000_i1104" type="#_x0000_t75" style="width:50.3pt;height:15.7pt" o:ole="">
            <v:imagedata r:id="rId160" o:title=""/>
          </v:shape>
          <o:OLEObject Type="Embed" ProgID="Equation.DSMT4" ShapeID="_x0000_i1104" DrawAspect="Content" ObjectID="_1813388398" r:id="rId162"/>
        </w:object>
      </w:r>
      <w:r w:rsidRPr="00A17240">
        <w:t xml:space="preserve"> into Equation (</w:t>
      </w:r>
      <w:r>
        <w:rPr>
          <w:rFonts w:hint="eastAsia"/>
        </w:rPr>
        <w:t>6</w:t>
      </w:r>
      <w:r w:rsidRPr="00A17240">
        <w:t xml:space="preserve">) yields </w:t>
      </w:r>
      <w:r w:rsidRPr="00F4432C">
        <w:rPr>
          <w:position w:val="-14"/>
        </w:rPr>
        <w:object w:dxaOrig="1460" w:dyaOrig="380" w14:anchorId="34448822">
          <v:shape id="_x0000_i1105" type="#_x0000_t75" style="width:72.9pt;height:18.9pt" o:ole="">
            <v:imagedata r:id="rId163" o:title=""/>
          </v:shape>
          <o:OLEObject Type="Embed" ProgID="Equation.DSMT4" ShapeID="_x0000_i1105" DrawAspect="Content" ObjectID="_1813388399" r:id="rId164"/>
        </w:object>
      </w:r>
      <w:r w:rsidRPr="00A17240">
        <w:t xml:space="preserve">. Following the same methodology, we obtain </w:t>
      </w:r>
      <w:r w:rsidRPr="00F4432C">
        <w:rPr>
          <w:position w:val="-14"/>
        </w:rPr>
        <w:object w:dxaOrig="1380" w:dyaOrig="380" w14:anchorId="442751A6">
          <v:shape id="_x0000_i1106" type="#_x0000_t75" style="width:69.25pt;height:18.9pt" o:ole="">
            <v:imagedata r:id="rId165" o:title=""/>
          </v:shape>
          <o:OLEObject Type="Embed" ProgID="Equation.DSMT4" ShapeID="_x0000_i1106" DrawAspect="Content" ObjectID="_1813388400" r:id="rId166"/>
        </w:object>
      </w:r>
      <w:r w:rsidRPr="00A17240">
        <w:t>.</w:t>
      </w:r>
    </w:p>
    <w:p w14:paraId="4014CCB3" w14:textId="77777777" w:rsidR="00B32219" w:rsidRPr="00A17240" w:rsidRDefault="00B32219" w:rsidP="00B32219">
      <w:pPr>
        <w:pStyle w:val="af1"/>
      </w:pPr>
      <w:r>
        <w:rPr>
          <w:rFonts w:hint="eastAsia"/>
        </w:rPr>
        <w:t>T</w:t>
      </w:r>
      <w:r w:rsidRPr="00A17240">
        <w:t xml:space="preserve">he three sets of drive cables are wound around a common spool and actuated by motor rotation. The drive cables employ high-strength fishing line, which features a small diameter and low friction coefficient. Neglecting cable stacking effects, the tension force </w:t>
      </w:r>
      <w:r w:rsidRPr="00F4432C">
        <w:rPr>
          <w:position w:val="-14"/>
        </w:rPr>
        <w:object w:dxaOrig="300" w:dyaOrig="380" w14:anchorId="33742A38">
          <v:shape id="_x0000_i1107" type="#_x0000_t75" style="width:14.75pt;height:18.9pt" o:ole="">
            <v:imagedata r:id="rId167" o:title=""/>
          </v:shape>
          <o:OLEObject Type="Embed" ProgID="Equation.DSMT4" ShapeID="_x0000_i1107" DrawAspect="Content" ObjectID="_1813388401" r:id="rId168"/>
        </w:object>
      </w:r>
      <w:r w:rsidRPr="00A17240">
        <w:t xml:space="preserve"> in the drive cables and the motor's output torque </w:t>
      </w:r>
      <w:r w:rsidRPr="00F4432C">
        <w:rPr>
          <w:position w:val="-12"/>
        </w:rPr>
        <w:object w:dxaOrig="279" w:dyaOrig="360" w14:anchorId="0A8462D1">
          <v:shape id="_x0000_i1108" type="#_x0000_t75" style="width:14.3pt;height:18.45pt" o:ole="">
            <v:imagedata r:id="rId169" o:title=""/>
          </v:shape>
          <o:OLEObject Type="Embed" ProgID="Equation.DSMT4" ShapeID="_x0000_i1108" DrawAspect="Content" ObjectID="_1813388402" r:id="rId170"/>
        </w:object>
      </w:r>
      <w:r w:rsidRPr="00A17240">
        <w:t xml:space="preserve"> satisfy the following relationship:</w:t>
      </w:r>
    </w:p>
    <w:p w14:paraId="78FDD527" w14:textId="148D9F77" w:rsidR="00B32219" w:rsidRDefault="00B32219" w:rsidP="008275FC">
      <w:pPr>
        <w:pStyle w:val="af6"/>
        <w:ind w:firstLine="0"/>
      </w:pPr>
      <w:r>
        <w:tab/>
      </w:r>
      <w:r w:rsidRPr="008275FC">
        <w:object w:dxaOrig="1820" w:dyaOrig="1080" w14:anchorId="13CF8F72">
          <v:shape id="_x0000_i1109" type="#_x0000_t75" style="width:91.4pt;height:55.4pt" o:ole="">
            <v:imagedata r:id="rId171" o:title=""/>
          </v:shape>
          <o:OLEObject Type="Embed" ProgID="Equation.DSMT4" ShapeID="_x0000_i1109" DrawAspect="Content" ObjectID="_1813388403"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7</w:instrText>
        </w:r>
      </w:fldSimple>
      <w:r>
        <w:instrText>)</w:instrText>
      </w:r>
      <w:r>
        <w:fldChar w:fldCharType="end"/>
      </w:r>
    </w:p>
    <w:p w14:paraId="3CE7291D" w14:textId="77777777" w:rsidR="00B32219" w:rsidRPr="00327735" w:rsidRDefault="00B32219" w:rsidP="00B32219">
      <w:pPr>
        <w:pStyle w:val="af1"/>
      </w:pPr>
      <w:bookmarkStart w:id="7" w:name="_Hlk193183539"/>
      <w:r w:rsidRPr="00F73AE1">
        <w:t>The symbols in the equations are defined as follows:</w:t>
      </w:r>
    </w:p>
    <w:p w14:paraId="0B20FF67" w14:textId="77777777" w:rsidR="00B32219" w:rsidRDefault="00B32219" w:rsidP="00B32219">
      <w:pPr>
        <w:pStyle w:val="af1"/>
      </w:pPr>
      <w:r w:rsidRPr="00F4432C">
        <w:rPr>
          <w:position w:val="-14"/>
        </w:rPr>
        <w:object w:dxaOrig="300" w:dyaOrig="380" w14:anchorId="1CBEBFA4">
          <v:shape id="_x0000_i1110" type="#_x0000_t75" style="width:14.75pt;height:18.9pt" o:ole="">
            <v:imagedata r:id="rId173" o:title=""/>
          </v:shape>
          <o:OLEObject Type="Embed" ProgID="Equation.DSMT4" ShapeID="_x0000_i1110" DrawAspect="Content" ObjectID="_1813388404" r:id="rId174"/>
        </w:object>
      </w:r>
      <w:r>
        <w:t>——</w:t>
      </w:r>
      <w:r w:rsidRPr="00327735">
        <w:t>Diameter of the cable spool (mm), set as</w:t>
      </w:r>
      <w:r>
        <w:rPr>
          <w:rFonts w:hint="eastAsia"/>
        </w:rPr>
        <w:t xml:space="preserve"> </w:t>
      </w:r>
      <w:r w:rsidRPr="00F4432C">
        <w:rPr>
          <w:position w:val="-14"/>
        </w:rPr>
        <w:object w:dxaOrig="1240" w:dyaOrig="380" w14:anchorId="5CCAA508">
          <v:shape id="_x0000_i1111" type="#_x0000_t75" style="width:60.45pt;height:18.9pt" o:ole="">
            <v:imagedata r:id="rId175" o:title=""/>
          </v:shape>
          <o:OLEObject Type="Embed" ProgID="Equation.DSMT4" ShapeID="_x0000_i1111" DrawAspect="Content" ObjectID="_1813388405" r:id="rId176"/>
        </w:object>
      </w:r>
      <w:r>
        <w:rPr>
          <w:rFonts w:hint="eastAsia"/>
        </w:rPr>
        <w:t>；</w:t>
      </w:r>
    </w:p>
    <w:p w14:paraId="0BF2B8EF" w14:textId="77777777" w:rsidR="00B32219" w:rsidRDefault="00B32219" w:rsidP="00B32219">
      <w:pPr>
        <w:pStyle w:val="af1"/>
      </w:pPr>
      <w:r w:rsidRPr="00F4432C">
        <w:rPr>
          <w:position w:val="-12"/>
        </w:rPr>
        <w:object w:dxaOrig="279" w:dyaOrig="360" w14:anchorId="652A156C">
          <v:shape id="_x0000_i1112" type="#_x0000_t75" style="width:14.3pt;height:18.45pt" o:ole="">
            <v:imagedata r:id="rId177" o:title=""/>
          </v:shape>
          <o:OLEObject Type="Embed" ProgID="Equation.DSMT4" ShapeID="_x0000_i1112" DrawAspect="Content" ObjectID="_1813388406" r:id="rId178"/>
        </w:object>
      </w:r>
      <w:r>
        <w:t>——</w:t>
      </w:r>
      <w:r w:rsidRPr="00327735">
        <w:t>Distance from the drive cable guide seat to revolute joint A (mm), set as</w:t>
      </w:r>
      <w:r>
        <w:rPr>
          <w:rFonts w:hint="eastAsia"/>
        </w:rPr>
        <w:t xml:space="preserve"> </w:t>
      </w:r>
      <w:r w:rsidRPr="00F4432C">
        <w:rPr>
          <w:position w:val="-12"/>
        </w:rPr>
        <w:object w:dxaOrig="1200" w:dyaOrig="360" w14:anchorId="1A84B132">
          <v:shape id="_x0000_i1113" type="#_x0000_t75" style="width:61.4pt;height:18.45pt" o:ole="">
            <v:imagedata r:id="rId179" o:title=""/>
          </v:shape>
          <o:OLEObject Type="Embed" ProgID="Equation.DSMT4" ShapeID="_x0000_i1113" DrawAspect="Content" ObjectID="_1813388407" r:id="rId180"/>
        </w:object>
      </w:r>
      <w:r>
        <w:rPr>
          <w:rFonts w:hint="eastAsia"/>
        </w:rPr>
        <w:t>；</w:t>
      </w:r>
    </w:p>
    <w:bookmarkEnd w:id="7"/>
    <w:p w14:paraId="79AD6A3C" w14:textId="77777777" w:rsidR="00B32219" w:rsidRDefault="00B32219" w:rsidP="00B32219">
      <w:pPr>
        <w:pStyle w:val="af1"/>
      </w:pPr>
      <w:r w:rsidRPr="00327735">
        <w:t xml:space="preserve">Substituting </w:t>
      </w:r>
      <w:r w:rsidRPr="00F4432C">
        <w:rPr>
          <w:position w:val="-14"/>
        </w:rPr>
        <w:object w:dxaOrig="1460" w:dyaOrig="380" w14:anchorId="6F8E8049">
          <v:shape id="_x0000_i1114" type="#_x0000_t75" style="width:72.9pt;height:18.9pt" o:ole="">
            <v:imagedata r:id="rId163" o:title=""/>
          </v:shape>
          <o:OLEObject Type="Embed" ProgID="Equation.DSMT4" ShapeID="_x0000_i1114" DrawAspect="Content" ObjectID="_1813388408" r:id="rId181"/>
        </w:object>
      </w:r>
      <w:r w:rsidRPr="00327735">
        <w:t xml:space="preserve"> and </w:t>
      </w:r>
      <w:r w:rsidRPr="00F4432C">
        <w:rPr>
          <w:position w:val="-14"/>
        </w:rPr>
        <w:object w:dxaOrig="1380" w:dyaOrig="380" w14:anchorId="48DC6868">
          <v:shape id="_x0000_i1115" type="#_x0000_t75" style="width:69.25pt;height:18.9pt" o:ole="">
            <v:imagedata r:id="rId165" o:title=""/>
          </v:shape>
          <o:OLEObject Type="Embed" ProgID="Equation.DSMT4" ShapeID="_x0000_i1115" DrawAspect="Content" ObjectID="_1813388409" r:id="rId182"/>
        </w:object>
      </w:r>
      <w:r w:rsidRPr="00327735">
        <w:t xml:space="preserve"> into Equation (7) yields </w:t>
      </w:r>
      <w:r w:rsidRPr="00F4432C">
        <w:rPr>
          <w:position w:val="-12"/>
        </w:rPr>
        <w:object w:dxaOrig="1900" w:dyaOrig="360" w14:anchorId="4A9E293C">
          <v:shape id="_x0000_i1116" type="#_x0000_t75" style="width:95.1pt;height:18.45pt" o:ole="">
            <v:imagedata r:id="rId183" o:title=""/>
          </v:shape>
          <o:OLEObject Type="Embed" ProgID="Equation.DSMT4" ShapeID="_x0000_i1116" DrawAspect="Content" ObjectID="_1813388410" r:id="rId184"/>
        </w:object>
      </w:r>
      <w:r w:rsidRPr="00327735">
        <w:t>. The selected DC motor (ZWPD008008-809, ZHAOWEI) has a maximum output torque of 37.7 N·mm and a rated speed of 17 rpm.</w:t>
      </w:r>
    </w:p>
    <w:p w14:paraId="46F91AB9" w14:textId="77777777" w:rsidR="00D2123D" w:rsidRDefault="00D2123D" w:rsidP="00D2123D">
      <w:pPr>
        <w:pStyle w:val="af1"/>
        <w:ind w:firstLineChars="0" w:firstLine="0"/>
      </w:pPr>
    </w:p>
    <w:p w14:paraId="22FC364A" w14:textId="77777777" w:rsidR="00D2123D" w:rsidRPr="00D154F5" w:rsidRDefault="00D2123D" w:rsidP="00D2123D">
      <w:pPr>
        <w:pStyle w:val="2"/>
        <w:rPr>
          <w:rFonts w:eastAsiaTheme="minorEastAsia"/>
          <w:b/>
          <w:bCs/>
        </w:rPr>
      </w:pPr>
      <w:bookmarkStart w:id="8" w:name="_Hlk198937352"/>
      <w:r w:rsidRPr="00D154F5">
        <w:rPr>
          <w:rFonts w:ascii="TimesNewRomanPS-BoldMT" w:hAnsi="TimesNewRomanPS-BoldMT" w:cs="TimesNewRomanPS-BoldMT"/>
          <w:b/>
          <w:bCs/>
          <w:kern w:val="0"/>
        </w:rPr>
        <w:t>Section S1.</w:t>
      </w:r>
      <w:r w:rsidRPr="00D154F5">
        <w:rPr>
          <w:rFonts w:ascii="TimesNewRomanPS-BoldMT" w:eastAsiaTheme="minorEastAsia" w:hAnsi="TimesNewRomanPS-BoldMT" w:cs="TimesNewRomanPS-BoldMT" w:hint="eastAsia"/>
          <w:b/>
          <w:bCs/>
          <w:kern w:val="0"/>
        </w:rPr>
        <w:t xml:space="preserve"> </w:t>
      </w:r>
      <w:r>
        <w:rPr>
          <w:rFonts w:eastAsiaTheme="minorEastAsia"/>
          <w:b/>
          <w:bCs/>
        </w:rPr>
        <w:t>Detailed</w:t>
      </w:r>
      <w:r w:rsidRPr="00D154F5">
        <w:rPr>
          <w:rFonts w:eastAsiaTheme="minorEastAsia"/>
          <w:b/>
          <w:bCs/>
        </w:rPr>
        <w:t xml:space="preserve"> </w:t>
      </w:r>
      <w:r w:rsidRPr="00D154F5">
        <w:rPr>
          <w:b/>
          <w:bCs/>
        </w:rPr>
        <w:t>informati</w:t>
      </w:r>
      <w:r w:rsidRPr="00851AB3">
        <w:rPr>
          <w:rFonts w:eastAsiaTheme="minorEastAsia"/>
          <w:b/>
          <w:bCs/>
        </w:rPr>
        <w:t>on</w:t>
      </w:r>
      <w:r>
        <w:rPr>
          <w:rFonts w:eastAsiaTheme="minorEastAsia" w:hint="eastAsia"/>
          <w:b/>
          <w:bCs/>
        </w:rPr>
        <w:t xml:space="preserve"> on </w:t>
      </w:r>
      <w:r w:rsidRPr="00D154F5">
        <w:rPr>
          <w:b/>
          <w:bCs/>
        </w:rPr>
        <w:t xml:space="preserve">experimental </w:t>
      </w:r>
      <w:r>
        <w:rPr>
          <w:rFonts w:eastAsiaTheme="minorEastAsia" w:hint="eastAsia"/>
          <w:b/>
          <w:bCs/>
        </w:rPr>
        <w:t>platform</w:t>
      </w:r>
      <w:r w:rsidRPr="00D154F5">
        <w:rPr>
          <w:b/>
          <w:bCs/>
        </w:rPr>
        <w:t xml:space="preserve"> </w:t>
      </w:r>
      <w:r w:rsidRPr="00851AB3">
        <w:rPr>
          <w:rFonts w:eastAsiaTheme="minorEastAsia"/>
          <w:b/>
          <w:bCs/>
        </w:rPr>
        <w:t xml:space="preserve">of </w:t>
      </w:r>
      <w:bookmarkStart w:id="9" w:name="_Hlk198759625"/>
      <w:r>
        <w:rPr>
          <w:rFonts w:eastAsiaTheme="minorEastAsia"/>
          <w:b/>
          <w:bCs/>
        </w:rPr>
        <w:t xml:space="preserve">the </w:t>
      </w:r>
      <w:r w:rsidRPr="00851AB3">
        <w:rPr>
          <w:rFonts w:eastAsiaTheme="minorEastAsia" w:hint="eastAsia"/>
          <w:b/>
          <w:bCs/>
        </w:rPr>
        <w:t>a</w:t>
      </w:r>
      <w:r w:rsidRPr="00851AB3">
        <w:rPr>
          <w:rFonts w:eastAsiaTheme="minorEastAsia"/>
          <w:b/>
          <w:bCs/>
        </w:rPr>
        <w:t>dsorption module</w:t>
      </w:r>
      <w:bookmarkEnd w:id="9"/>
    </w:p>
    <w:bookmarkEnd w:id="8"/>
    <w:p w14:paraId="40BB6C1B" w14:textId="42210D90" w:rsidR="00D2123D" w:rsidRPr="00E017EF" w:rsidRDefault="00D2123D" w:rsidP="00D2123D">
      <w:pPr>
        <w:pStyle w:val="0"/>
        <w:ind w:firstLine="480"/>
        <w:rPr>
          <w:rFonts w:eastAsiaTheme="minorEastAsia"/>
        </w:rPr>
      </w:pPr>
      <w:r>
        <w:rPr>
          <w:rFonts w:eastAsiaTheme="minorEastAsia"/>
        </w:rPr>
        <w:t xml:space="preserve">The experimental setup (shown in </w:t>
      </w:r>
      <w:r>
        <w:rPr>
          <w:rFonts w:eastAsiaTheme="minorEastAsia"/>
        </w:rPr>
        <w:fldChar w:fldCharType="begin"/>
      </w:r>
      <w:r>
        <w:rPr>
          <w:rFonts w:eastAsiaTheme="minorEastAsia"/>
        </w:rPr>
        <w:instrText xml:space="preserve"> REF _Ref197543993 \h </w:instrText>
      </w:r>
      <w:r>
        <w:rPr>
          <w:rFonts w:eastAsiaTheme="minorEastAsia"/>
        </w:rPr>
      </w:r>
      <w:r>
        <w:rPr>
          <w:rFonts w:eastAsiaTheme="minorEastAsia"/>
        </w:rPr>
        <w:fldChar w:fldCharType="separate"/>
      </w:r>
      <w:r w:rsidR="009D1618" w:rsidRPr="00BA4EA6">
        <w:rPr>
          <w:b/>
          <w:bCs/>
        </w:rPr>
        <w:t>Fig</w:t>
      </w:r>
      <w:r w:rsidR="009D1618">
        <w:rPr>
          <w:rFonts w:hint="eastAsia"/>
          <w:b/>
          <w:bCs/>
        </w:rPr>
        <w:t>.</w:t>
      </w:r>
      <w:r w:rsidR="009D1618" w:rsidRPr="00BA4EA6">
        <w:rPr>
          <w:b/>
          <w:bCs/>
        </w:rPr>
        <w:t xml:space="preserve"> S</w:t>
      </w:r>
      <w:r>
        <w:rPr>
          <w:rFonts w:eastAsiaTheme="minorEastAsia"/>
        </w:rPr>
        <w:fldChar w:fldCharType="end"/>
      </w:r>
      <w:r>
        <w:rPr>
          <w:rFonts w:eastAsiaTheme="minorEastAsia" w:hint="eastAsia"/>
        </w:rPr>
        <w:t>3</w:t>
      </w:r>
      <w:r>
        <w:rPr>
          <w:rFonts w:eastAsiaTheme="minorEastAsia"/>
        </w:rPr>
        <w:t xml:space="preserve">) consists of: a 3D-printed </w:t>
      </w:r>
      <w:r w:rsidRPr="000E4353">
        <w:rPr>
          <w:rFonts w:eastAsiaTheme="minorEastAsia"/>
        </w:rPr>
        <w:t>adsorption module</w:t>
      </w:r>
      <w:r>
        <w:rPr>
          <w:rFonts w:eastAsiaTheme="minorEastAsia"/>
        </w:rPr>
        <w:t xml:space="preserve">, two force sensors (HZC-MS2-10KG, CHENGYING), two linear slide systems (MGNR15, HIWIN), a stepper motor lead screw stage, a three-channel signal conditioner, an </w:t>
      </w:r>
      <w:r>
        <w:rPr>
          <w:rFonts w:eastAsiaTheme="minorEastAsia" w:hint="eastAsia"/>
        </w:rPr>
        <w:t>STM32</w:t>
      </w:r>
      <w:r>
        <w:rPr>
          <w:rFonts w:eastAsiaTheme="minorEastAsia"/>
        </w:rPr>
        <w:t xml:space="preserve"> controller board, an electric actuator for pulling the adsorption plane at constant speed relative to the </w:t>
      </w:r>
      <w:r w:rsidRPr="000E4353">
        <w:rPr>
          <w:rFonts w:eastAsiaTheme="minorEastAsia"/>
        </w:rPr>
        <w:t>adsorption module</w:t>
      </w:r>
      <w:r>
        <w:rPr>
          <w:rFonts w:eastAsiaTheme="minorEastAsia"/>
        </w:rPr>
        <w:t xml:space="preserve">, and a computer. As shown in </w:t>
      </w:r>
      <w:r>
        <w:rPr>
          <w:rFonts w:eastAsiaTheme="minorEastAsia" w:hint="eastAsia"/>
        </w:rPr>
        <w:t>F</w:t>
      </w:r>
      <w:r>
        <w:rPr>
          <w:rFonts w:eastAsiaTheme="minorEastAsia"/>
        </w:rPr>
        <w:t>ig</w:t>
      </w:r>
      <w:r w:rsidR="00C7440F">
        <w:rPr>
          <w:rFonts w:eastAsiaTheme="minorEastAsia" w:hint="eastAsia"/>
        </w:rPr>
        <w:t>.</w:t>
      </w:r>
      <w:r>
        <w:rPr>
          <w:rFonts w:eastAsiaTheme="minorEastAsia" w:hint="eastAsia"/>
        </w:rPr>
        <w:t xml:space="preserve"> S3</w:t>
      </w:r>
      <w:r>
        <w:rPr>
          <w:rFonts w:eastAsiaTheme="minorEastAsia"/>
        </w:rPr>
        <w:t xml:space="preserve">, Force sensor 2 is fixed between the lead screw stage and the </w:t>
      </w:r>
      <w:r w:rsidRPr="000E4353">
        <w:rPr>
          <w:rFonts w:eastAsiaTheme="minorEastAsia"/>
        </w:rPr>
        <w:t xml:space="preserve">adsorption </w:t>
      </w:r>
      <w:r w:rsidRPr="000E4353">
        <w:rPr>
          <w:rFonts w:eastAsiaTheme="minorEastAsia"/>
        </w:rPr>
        <w:lastRenderedPageBreak/>
        <w:t>module</w:t>
      </w:r>
      <w:r>
        <w:rPr>
          <w:rFonts w:eastAsiaTheme="minorEastAsia"/>
        </w:rPr>
        <w:t xml:space="preserve"> to measure normal adsorption force. The stepper motor lead screw stage adjusts the compression amount of </w:t>
      </w:r>
      <w:r w:rsidRPr="000E4353">
        <w:rPr>
          <w:rFonts w:eastAsiaTheme="minorEastAsia"/>
        </w:rPr>
        <w:t>adsorption module</w:t>
      </w:r>
      <w:r>
        <w:rPr>
          <w:rFonts w:eastAsiaTheme="minorEastAsia"/>
        </w:rPr>
        <w:t xml:space="preserve">. Force sensor 1 connects the adsorption plane to the electric actuator to measure sliding resistance between the </w:t>
      </w:r>
      <w:r w:rsidRPr="000E4353">
        <w:rPr>
          <w:rFonts w:eastAsiaTheme="minorEastAsia"/>
        </w:rPr>
        <w:t>adsorption module</w:t>
      </w:r>
      <w:r>
        <w:rPr>
          <w:rFonts w:eastAsiaTheme="minorEastAsia"/>
        </w:rPr>
        <w:t xml:space="preserve"> and adsorption plane. The sliding surface consists of 3D-printed resin with an attached </w:t>
      </w:r>
      <w:r w:rsidRPr="00BA6B68">
        <w:rPr>
          <w:rFonts w:eastAsiaTheme="minorEastAsia"/>
        </w:rPr>
        <w:t>stainless-steel</w:t>
      </w:r>
      <w:r>
        <w:rPr>
          <w:rFonts w:eastAsiaTheme="minorEastAsia"/>
        </w:rPr>
        <w:t xml:space="preserve"> sheet matching the roughness of pressure vessel materials. The proportional pressure valve controls the inlet pressure of </w:t>
      </w:r>
      <w:r w:rsidRPr="000E4353">
        <w:rPr>
          <w:rFonts w:eastAsiaTheme="minorEastAsia"/>
        </w:rPr>
        <w:t>adsorption module</w:t>
      </w:r>
      <w:r>
        <w:rPr>
          <w:rFonts w:eastAsiaTheme="minorEastAsia"/>
        </w:rPr>
        <w:t xml:space="preserve">. With fixed polyurethane sponge compression, the inlet pressure was adjusted from 0.2MPa to 0.6MPa in 0.1MPa increments while recording data from load cells 1 and 2. The experiment was repeated while adjusting the polyurethane sponge compression from </w:t>
      </w:r>
      <w:r>
        <w:rPr>
          <w:rFonts w:eastAsiaTheme="minorEastAsia" w:hint="eastAsia"/>
        </w:rPr>
        <w:t>4</w:t>
      </w:r>
      <w:r>
        <w:rPr>
          <w:rFonts w:eastAsiaTheme="minorEastAsia"/>
        </w:rPr>
        <w:t xml:space="preserve">mm to </w:t>
      </w:r>
      <w:r>
        <w:rPr>
          <w:rFonts w:eastAsiaTheme="minorEastAsia" w:hint="eastAsia"/>
        </w:rPr>
        <w:t>6</w:t>
      </w:r>
      <w:r>
        <w:rPr>
          <w:rFonts w:eastAsiaTheme="minorEastAsia"/>
        </w:rPr>
        <w:t>.5</w:t>
      </w:r>
      <w:r>
        <w:rPr>
          <w:rFonts w:eastAsiaTheme="minorEastAsia" w:hint="eastAsia"/>
        </w:rPr>
        <w:t xml:space="preserve"> </w:t>
      </w:r>
      <w:r>
        <w:rPr>
          <w:rFonts w:eastAsiaTheme="minorEastAsia"/>
        </w:rPr>
        <w:t>mm in 0.5</w:t>
      </w:r>
      <w:r>
        <w:rPr>
          <w:rFonts w:eastAsiaTheme="minorEastAsia" w:hint="eastAsia"/>
        </w:rPr>
        <w:t xml:space="preserve"> </w:t>
      </w:r>
      <w:r>
        <w:rPr>
          <w:rFonts w:eastAsiaTheme="minorEastAsia"/>
        </w:rPr>
        <w:t xml:space="preserve">mm increments (with 0.25mm increments between </w:t>
      </w:r>
      <w:r>
        <w:rPr>
          <w:rFonts w:eastAsiaTheme="minorEastAsia" w:hint="eastAsia"/>
        </w:rPr>
        <w:t>5</w:t>
      </w:r>
      <w:r>
        <w:rPr>
          <w:rFonts w:eastAsiaTheme="minorEastAsia"/>
        </w:rPr>
        <w:t xml:space="preserve">mm to </w:t>
      </w:r>
      <w:r>
        <w:rPr>
          <w:rFonts w:eastAsiaTheme="minorEastAsia" w:hint="eastAsia"/>
        </w:rPr>
        <w:t>6</w:t>
      </w:r>
      <w:r>
        <w:rPr>
          <w:rFonts w:eastAsiaTheme="minorEastAsia"/>
        </w:rPr>
        <w:t>mm).</w:t>
      </w:r>
    </w:p>
    <w:p w14:paraId="712F1CA0" w14:textId="22D7A4CD" w:rsidR="00D2123D" w:rsidRPr="00BA4EA6" w:rsidRDefault="00000000" w:rsidP="00D2123D">
      <w:pPr>
        <w:snapToGrid w:val="0"/>
        <w:spacing w:afterLines="50" w:after="156"/>
        <w:jc w:val="center"/>
        <w:rPr>
          <w:rFonts w:ascii="Times New Roman" w:hAnsi="Times New Roman" w:cs="Times New Roman"/>
          <w:sz w:val="24"/>
          <w:szCs w:val="24"/>
        </w:rPr>
      </w:pPr>
      <w:r>
        <w:rPr>
          <w:noProof/>
        </w:rPr>
        <w:object w:dxaOrig="1440" w:dyaOrig="1440" w14:anchorId="177E4C9F">
          <v:shape id="_x0000_s2169" type="#_x0000_t75" style="position:absolute;left:0;text-align:left;margin-left:52.6pt;margin-top:0;width:396.55pt;height:233.7pt;z-index:251658240;mso-position-horizontal:absolute;mso-position-horizontal-relative:text;mso-position-vertical-relative:text">
            <v:imagedata r:id="rId185" o:title="" croptop="8611f" cropbottom="5709f"/>
            <w10:wrap type="square" side="left"/>
          </v:shape>
          <o:OLEObject Type="Embed" ProgID="Visio.Drawing.15" ShapeID="_x0000_s2169" DrawAspect="Content" ObjectID="_1813388418" r:id="rId186"/>
        </w:object>
      </w:r>
      <w:r w:rsidR="00D2123D">
        <w:br w:type="textWrapping" w:clear="all"/>
      </w:r>
      <w:bookmarkStart w:id="10" w:name="_Ref197543993"/>
      <w:r w:rsidR="00D2123D" w:rsidRPr="00BA4EA6">
        <w:rPr>
          <w:rFonts w:ascii="Times New Roman" w:hAnsi="Times New Roman" w:cs="Times New Roman"/>
          <w:b/>
          <w:bCs/>
          <w:sz w:val="24"/>
          <w:szCs w:val="24"/>
        </w:rPr>
        <w:t>Fig</w:t>
      </w:r>
      <w:r w:rsidR="00C7440F">
        <w:rPr>
          <w:rFonts w:ascii="Times New Roman" w:hAnsi="Times New Roman" w:cs="Times New Roman" w:hint="eastAsia"/>
          <w:b/>
          <w:bCs/>
          <w:sz w:val="24"/>
          <w:szCs w:val="24"/>
        </w:rPr>
        <w:t>.</w:t>
      </w:r>
      <w:r w:rsidR="00D2123D" w:rsidRPr="00BA4EA6">
        <w:rPr>
          <w:rFonts w:ascii="Times New Roman" w:hAnsi="Times New Roman" w:cs="Times New Roman"/>
          <w:b/>
          <w:bCs/>
          <w:sz w:val="24"/>
          <w:szCs w:val="24"/>
        </w:rPr>
        <w:t xml:space="preserve"> S</w:t>
      </w:r>
      <w:bookmarkEnd w:id="10"/>
      <w:r w:rsidR="00D2123D">
        <w:rPr>
          <w:rFonts w:ascii="Times New Roman" w:hAnsi="Times New Roman" w:cs="Times New Roman" w:hint="eastAsia"/>
          <w:b/>
          <w:bCs/>
          <w:sz w:val="24"/>
          <w:szCs w:val="24"/>
        </w:rPr>
        <w:t>3</w:t>
      </w:r>
      <w:r w:rsidR="00D2123D" w:rsidRPr="00BA4EA6">
        <w:rPr>
          <w:rFonts w:ascii="Times New Roman" w:hAnsi="Times New Roman" w:cs="Times New Roman"/>
          <w:sz w:val="24"/>
          <w:szCs w:val="24"/>
        </w:rPr>
        <w:t xml:space="preserve"> Experimental bench detailed structure of stiffness-adjustable experiment</w:t>
      </w:r>
    </w:p>
    <w:p w14:paraId="0922CF7B" w14:textId="77777777" w:rsidR="00D2123D" w:rsidRPr="00D2123D" w:rsidRDefault="00D2123D" w:rsidP="00D2123D">
      <w:pPr>
        <w:pStyle w:val="af1"/>
        <w:ind w:firstLineChars="0" w:firstLine="0"/>
      </w:pPr>
    </w:p>
    <w:p w14:paraId="59B2CDFE" w14:textId="674D8C53" w:rsidR="00B32219" w:rsidRPr="00210E79" w:rsidRDefault="00B32219" w:rsidP="00B32219">
      <w:pPr>
        <w:pStyle w:val="2"/>
        <w:rPr>
          <w:rFonts w:eastAsiaTheme="minorEastAsia"/>
          <w:b/>
          <w:bCs/>
        </w:rPr>
      </w:pPr>
      <w:r w:rsidRPr="00D154F5">
        <w:rPr>
          <w:rFonts w:ascii="TimesNewRomanPS-BoldMT" w:hAnsi="TimesNewRomanPS-BoldMT" w:cs="TimesNewRomanPS-BoldMT"/>
          <w:b/>
          <w:bCs/>
          <w:kern w:val="0"/>
        </w:rPr>
        <w:t>Section S</w:t>
      </w:r>
      <w:r>
        <w:rPr>
          <w:rFonts w:ascii="TimesNewRomanPS-BoldMT" w:eastAsiaTheme="minorEastAsia" w:hAnsi="TimesNewRomanPS-BoldMT" w:cs="TimesNewRomanPS-BoldMT" w:hint="eastAsia"/>
          <w:b/>
          <w:bCs/>
          <w:kern w:val="0"/>
        </w:rPr>
        <w:t>3</w:t>
      </w:r>
      <w:r w:rsidRPr="00D154F5">
        <w:rPr>
          <w:rFonts w:ascii="TimesNewRomanPS-BoldMT" w:hAnsi="TimesNewRomanPS-BoldMT" w:cs="TimesNewRomanPS-BoldMT"/>
          <w:b/>
          <w:bCs/>
          <w:kern w:val="0"/>
        </w:rPr>
        <w:t>.</w:t>
      </w:r>
      <w:r>
        <w:rPr>
          <w:rFonts w:ascii="TimesNewRomanPS-BoldMT" w:eastAsiaTheme="minorEastAsia" w:hAnsi="TimesNewRomanPS-BoldMT" w:cs="TimesNewRomanPS-BoldMT" w:hint="eastAsia"/>
          <w:b/>
          <w:bCs/>
          <w:kern w:val="0"/>
        </w:rPr>
        <w:t xml:space="preserve"> </w:t>
      </w:r>
      <w:r w:rsidRPr="00210E79">
        <w:rPr>
          <w:rFonts w:eastAsiaTheme="minorEastAsia"/>
          <w:b/>
          <w:bCs/>
        </w:rPr>
        <w:t xml:space="preserve">Control Details for the </w:t>
      </w:r>
      <w:bookmarkStart w:id="11" w:name="_Hlk198937389"/>
      <w:r w:rsidRPr="00210E79">
        <w:rPr>
          <w:rFonts w:eastAsiaTheme="minorEastAsia"/>
          <w:b/>
          <w:bCs/>
        </w:rPr>
        <w:t>Circumscribed Circle Diameter</w:t>
      </w:r>
      <w:bookmarkEnd w:id="11"/>
      <w:r w:rsidRPr="00210E79">
        <w:rPr>
          <w:rFonts w:eastAsiaTheme="minorEastAsia"/>
          <w:b/>
          <w:bCs/>
        </w:rPr>
        <w:t xml:space="preserve"> of the Support Module</w:t>
      </w:r>
    </w:p>
    <w:p w14:paraId="3B9576D2" w14:textId="77777777" w:rsidR="00B32219" w:rsidRDefault="00B32219" w:rsidP="00B32219">
      <w:pPr>
        <w:pStyle w:val="MTDisplayEquation"/>
        <w:spacing w:line="300" w:lineRule="auto"/>
        <w:ind w:firstLine="480"/>
        <w:rPr>
          <w:rFonts w:eastAsia="宋体" w:cstheme="minorBidi"/>
          <w:szCs w:val="21"/>
        </w:rPr>
      </w:pPr>
      <w:r w:rsidRPr="00327735">
        <w:rPr>
          <w:rFonts w:eastAsia="宋体" w:cstheme="minorBidi"/>
          <w:szCs w:val="21"/>
        </w:rPr>
        <w:t xml:space="preserve">A rotary encoder is installed on the shaft end of the cable-winding motor. By precisely controlling the rotation angle of the motor, the length of the released drive cable can be regulated, thereby controlling the circumscribed circle diameter. </w:t>
      </w:r>
      <w:r w:rsidRPr="00C912E8">
        <w:rPr>
          <w:rFonts w:eastAsia="宋体" w:cstheme="minorBidi"/>
          <w:szCs w:val="21"/>
        </w:rPr>
        <w:t>The kinematic analysis of the support module will be presented as follows</w:t>
      </w:r>
      <w:r>
        <w:rPr>
          <w:rFonts w:eastAsia="宋体" w:cstheme="minorBidi" w:hint="eastAsia"/>
          <w:szCs w:val="21"/>
        </w:rPr>
        <w:t xml:space="preserve">. </w:t>
      </w:r>
      <w:r w:rsidRPr="00327735">
        <w:rPr>
          <w:rFonts w:eastAsia="宋体" w:cstheme="minorBidi"/>
          <w:szCs w:val="21"/>
        </w:rPr>
        <w:t>Substituting the previously determined linkage parameters into Equations (1) and (2) yields:</w:t>
      </w:r>
    </w:p>
    <w:p w14:paraId="6FFC1F31" w14:textId="745D9E52" w:rsidR="00B32219" w:rsidRDefault="00B32219" w:rsidP="008275FC">
      <w:pPr>
        <w:pStyle w:val="af6"/>
        <w:ind w:firstLine="0"/>
      </w:pPr>
      <w:r>
        <w:tab/>
      </w:r>
      <w:r w:rsidRPr="008275FC">
        <w:object w:dxaOrig="3019" w:dyaOrig="720" w14:anchorId="30A0B944">
          <v:shape id="_x0000_i1118" type="#_x0000_t75" style="width:151.85pt;height:36.45pt" o:ole="">
            <v:imagedata r:id="rId187" o:title=""/>
          </v:shape>
          <o:OLEObject Type="Embed" ProgID="Equation.DSMT4" ShapeID="_x0000_i1118" DrawAspect="Content" ObjectID="_1813388411"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OLE_LINK7"/>
      <w:bookmarkStart w:id="13" w:name="OLE_LINK8"/>
      <w:r>
        <w:instrText>(</w:instrText>
      </w:r>
      <w:fldSimple w:instr=" SEQ MTEqn \c \* Arabic \* MERGEFORMAT ">
        <w:r w:rsidR="009D1618">
          <w:rPr>
            <w:noProof/>
          </w:rPr>
          <w:instrText>8</w:instrText>
        </w:r>
      </w:fldSimple>
      <w:r>
        <w:instrText>)</w:instrText>
      </w:r>
      <w:bookmarkEnd w:id="12"/>
      <w:bookmarkEnd w:id="13"/>
      <w:r>
        <w:fldChar w:fldCharType="end"/>
      </w:r>
    </w:p>
    <w:p w14:paraId="364590E4" w14:textId="77777777" w:rsidR="00B32219" w:rsidRDefault="00B32219" w:rsidP="00B32219">
      <w:pPr>
        <w:pStyle w:val="af1"/>
      </w:pPr>
      <w:r w:rsidRPr="00E66A34">
        <w:t>By controlling the rotation angle of the cable spool</w:t>
      </w:r>
      <w:r>
        <w:rPr>
          <w:rFonts w:hint="eastAsia"/>
        </w:rPr>
        <w:t xml:space="preserve"> </w:t>
      </w:r>
      <w:r w:rsidRPr="00E66A34">
        <w:rPr>
          <w:position w:val="-10"/>
        </w:rPr>
        <w:object w:dxaOrig="220" w:dyaOrig="260" w14:anchorId="20F030B5">
          <v:shape id="_x0000_i1119" type="#_x0000_t75" style="width:11.55pt;height:12pt" o:ole="">
            <v:imagedata r:id="rId189" o:title=""/>
          </v:shape>
          <o:OLEObject Type="Embed" ProgID="Equation.DSMT4" ShapeID="_x0000_i1119" DrawAspect="Content" ObjectID="_1813388412" r:id="rId190"/>
        </w:object>
      </w:r>
      <w:r w:rsidRPr="00E66A34">
        <w:t xml:space="preserve">, the length </w:t>
      </w:r>
      <w:r w:rsidRPr="00F4432C">
        <w:rPr>
          <w:position w:val="-12"/>
        </w:rPr>
        <w:object w:dxaOrig="200" w:dyaOrig="360" w14:anchorId="398962C6">
          <v:shape id="_x0000_i1120" type="#_x0000_t75" style="width:9.25pt;height:18.45pt" o:ole="">
            <v:imagedata r:id="rId191" o:title=""/>
          </v:shape>
          <o:OLEObject Type="Embed" ProgID="Equation.DSMT4" ShapeID="_x0000_i1120" DrawAspect="Content" ObjectID="_1813388413" r:id="rId192"/>
        </w:object>
      </w:r>
      <w:r w:rsidRPr="00E66A34">
        <w:t xml:space="preserve"> can be precisely regulated, thereby adjusting the connecting rod's rotation angle </w:t>
      </w:r>
      <w:r w:rsidRPr="00F4432C">
        <w:rPr>
          <w:position w:val="-12"/>
        </w:rPr>
        <w:object w:dxaOrig="300" w:dyaOrig="360" w14:anchorId="669F29A8">
          <v:shape id="_x0000_i1121" type="#_x0000_t75" style="width:14.75pt;height:18.45pt" o:ole="">
            <v:imagedata r:id="rId193" o:title=""/>
          </v:shape>
          <o:OLEObject Type="Embed" ProgID="Equation.DSMT4" ShapeID="_x0000_i1121" DrawAspect="Content" ObjectID="_1813388414" r:id="rId194"/>
        </w:object>
      </w:r>
      <w:r w:rsidRPr="00E66A34">
        <w:t xml:space="preserve">. Let </w:t>
      </w:r>
      <w:r w:rsidRPr="00F4432C">
        <w:rPr>
          <w:position w:val="-12"/>
        </w:rPr>
        <w:object w:dxaOrig="279" w:dyaOrig="360" w14:anchorId="030E092C">
          <v:shape id="_x0000_i1122" type="#_x0000_t75" style="width:14.3pt;height:18.45pt" o:ole="">
            <v:imagedata r:id="rId195" o:title=""/>
          </v:shape>
          <o:OLEObject Type="Embed" ProgID="Equation.DSMT4" ShapeID="_x0000_i1122" DrawAspect="Content" ObjectID="_1813388415" r:id="rId196"/>
        </w:object>
      </w:r>
      <w:r w:rsidRPr="00E66A34">
        <w:t xml:space="preserve"> denote the initial length of the drive cable, then the following relationship holds:</w:t>
      </w:r>
    </w:p>
    <w:p w14:paraId="25D4387F" w14:textId="5275FA90" w:rsidR="00B32219" w:rsidRDefault="00B32219" w:rsidP="008275FC">
      <w:pPr>
        <w:pStyle w:val="af6"/>
        <w:ind w:firstLine="0"/>
      </w:pPr>
      <w:r>
        <w:tab/>
      </w:r>
      <w:r w:rsidRPr="008275FC">
        <w:object w:dxaOrig="2580" w:dyaOrig="1240" w14:anchorId="4C82891E">
          <v:shape id="_x0000_i1123" type="#_x0000_t75" style="width:129.25pt;height:62.75pt" o:ole="">
            <v:imagedata r:id="rId197" o:title=""/>
          </v:shape>
          <o:OLEObject Type="Embed" ProgID="Equation.DSMT4" ShapeID="_x0000_i1123" DrawAspect="Content" ObjectID="_1813388416" r:id="rId1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9D1618">
          <w:rPr>
            <w:noProof/>
          </w:rPr>
          <w:instrText>9</w:instrText>
        </w:r>
      </w:fldSimple>
      <w:r>
        <w:instrText>)</w:instrText>
      </w:r>
      <w:r>
        <w:fldChar w:fldCharType="end"/>
      </w:r>
    </w:p>
    <w:p w14:paraId="6A53AEB3" w14:textId="45102E8A" w:rsidR="00B32219" w:rsidRDefault="00B32219" w:rsidP="00B32219">
      <w:pPr>
        <w:pStyle w:val="2"/>
        <w:rPr>
          <w:rFonts w:eastAsiaTheme="minorEastAsia"/>
          <w:b/>
          <w:bCs/>
        </w:rPr>
      </w:pPr>
      <w:r w:rsidRPr="00D154F5">
        <w:rPr>
          <w:rFonts w:ascii="TimesNewRomanPS-BoldMT" w:hAnsi="TimesNewRomanPS-BoldMT" w:cs="TimesNewRomanPS-BoldMT"/>
          <w:b/>
          <w:bCs/>
          <w:kern w:val="0"/>
        </w:rPr>
        <w:lastRenderedPageBreak/>
        <w:t>Section S</w:t>
      </w:r>
      <w:r>
        <w:rPr>
          <w:rFonts w:ascii="TimesNewRomanPS-BoldMT" w:eastAsiaTheme="minorEastAsia" w:hAnsi="TimesNewRomanPS-BoldMT" w:cs="TimesNewRomanPS-BoldMT" w:hint="eastAsia"/>
          <w:b/>
          <w:bCs/>
          <w:kern w:val="0"/>
        </w:rPr>
        <w:t xml:space="preserve">4 </w:t>
      </w:r>
      <w:bookmarkStart w:id="14" w:name="_Hlk199943142"/>
      <w:r w:rsidRPr="000C08B4">
        <w:rPr>
          <w:rFonts w:eastAsiaTheme="minorEastAsia" w:hint="eastAsia"/>
          <w:b/>
          <w:bCs/>
        </w:rPr>
        <w:t>D</w:t>
      </w:r>
      <w:r w:rsidRPr="000C08B4">
        <w:rPr>
          <w:rFonts w:eastAsiaTheme="minorEastAsia"/>
          <w:b/>
          <w:bCs/>
        </w:rPr>
        <w:t xml:space="preserve">etail </w:t>
      </w:r>
      <w:r w:rsidRPr="000C08B4">
        <w:rPr>
          <w:b/>
          <w:bCs/>
        </w:rPr>
        <w:t>experimental bench information</w:t>
      </w:r>
      <w:bookmarkEnd w:id="14"/>
      <w:r w:rsidRPr="000C08B4">
        <w:rPr>
          <w:b/>
          <w:bCs/>
        </w:rPr>
        <w:t xml:space="preserve"> of </w:t>
      </w:r>
      <w:r w:rsidRPr="00210E79">
        <w:rPr>
          <w:rFonts w:eastAsiaTheme="minorEastAsia"/>
          <w:b/>
          <w:bCs/>
        </w:rPr>
        <w:t>Circumscribed Circle Diameter</w:t>
      </w:r>
      <w:r>
        <w:rPr>
          <w:rFonts w:eastAsiaTheme="minorEastAsia" w:hint="eastAsia"/>
          <w:b/>
          <w:bCs/>
        </w:rPr>
        <w:t xml:space="preserve"> Control</w:t>
      </w:r>
    </w:p>
    <w:p w14:paraId="2761E890" w14:textId="62500A84" w:rsidR="00B32219" w:rsidRDefault="00B32219" w:rsidP="00B32219">
      <w:pPr>
        <w:pStyle w:val="af1"/>
      </w:pPr>
      <w:r w:rsidRPr="00D31B4A">
        <w:t>Before the host computer calculates the circumradius of the support module, the initial state of the support module must be set. As shown in Fig</w:t>
      </w:r>
      <w:r w:rsidR="00C7440F">
        <w:rPr>
          <w:rFonts w:hint="eastAsia"/>
        </w:rPr>
        <w:t>.</w:t>
      </w:r>
      <w:r w:rsidR="003A1F05">
        <w:rPr>
          <w:rFonts w:hint="eastAsia"/>
        </w:rPr>
        <w:t xml:space="preserve"> S</w:t>
      </w:r>
      <w:r w:rsidRPr="00D31B4A">
        <w:t>4, the support module is contracted via handle manipulation until it reaches its limit position, which is then designated as the initial state. Marker points are placed on the driving wheels of the three rod groups, enabling the motion capture system to measure the actual diameter.</w:t>
      </w:r>
    </w:p>
    <w:p w14:paraId="7223A67D" w14:textId="77777777" w:rsidR="00B32219" w:rsidRPr="00B32219" w:rsidRDefault="00B32219" w:rsidP="00B32219">
      <w:pPr>
        <w:pStyle w:val="af"/>
        <w:spacing w:before="93"/>
        <w:rPr>
          <w:sz w:val="24"/>
        </w:rPr>
      </w:pPr>
      <w:r w:rsidRPr="00B32219">
        <w:rPr>
          <w:rFonts w:hint="eastAsia"/>
          <w:sz w:val="24"/>
        </w:rPr>
        <w:object w:dxaOrig="7230" w:dyaOrig="3891" w14:anchorId="46D31D37">
          <v:shape id="_x0000_i1124" type="#_x0000_t75" style="width:317.55pt;height:170.75pt" o:ole="">
            <v:imagedata r:id="rId199" o:title=""/>
          </v:shape>
          <o:OLEObject Type="Embed" ProgID="Visio.Drawing.15" ShapeID="_x0000_i1124" DrawAspect="Content" ObjectID="_1813388417" r:id="rId200"/>
        </w:object>
      </w:r>
    </w:p>
    <w:p w14:paraId="5CB702DE" w14:textId="29CC415A" w:rsidR="00B32219" w:rsidRPr="00B32219" w:rsidRDefault="00B32219" w:rsidP="00B32219">
      <w:pPr>
        <w:pStyle w:val="af1"/>
        <w:ind w:firstLine="482"/>
        <w:jc w:val="center"/>
        <w:rPr>
          <w:rFonts w:cs="Times New Roman"/>
          <w:iCs/>
          <w:color w:val="000000" w:themeColor="text1"/>
          <w:szCs w:val="24"/>
        </w:rPr>
      </w:pPr>
      <w:r w:rsidRPr="00D3410F">
        <w:rPr>
          <w:rFonts w:cs="Times New Roman"/>
          <w:b/>
          <w:bCs/>
          <w:iCs/>
          <w:color w:val="000000" w:themeColor="text1"/>
          <w:szCs w:val="24"/>
        </w:rPr>
        <w:t>Fig</w:t>
      </w:r>
      <w:r w:rsidR="00C7440F">
        <w:rPr>
          <w:rFonts w:cs="Times New Roman" w:hint="eastAsia"/>
          <w:b/>
          <w:bCs/>
          <w:iCs/>
          <w:color w:val="000000" w:themeColor="text1"/>
          <w:szCs w:val="24"/>
        </w:rPr>
        <w:t>.</w:t>
      </w:r>
      <w:r w:rsidRPr="00D3410F">
        <w:rPr>
          <w:rFonts w:cs="Times New Roman" w:hint="eastAsia"/>
          <w:b/>
          <w:bCs/>
          <w:iCs/>
          <w:color w:val="000000" w:themeColor="text1"/>
          <w:szCs w:val="24"/>
        </w:rPr>
        <w:t xml:space="preserve"> S</w:t>
      </w:r>
      <w:r w:rsidRPr="00D3410F">
        <w:rPr>
          <w:rFonts w:cs="Times New Roman"/>
          <w:b/>
          <w:bCs/>
          <w:iCs/>
          <w:color w:val="000000" w:themeColor="text1"/>
          <w:szCs w:val="24"/>
        </w:rPr>
        <w:t>4</w:t>
      </w:r>
      <w:r w:rsidRPr="00B32219">
        <w:rPr>
          <w:rFonts w:cs="Times New Roman"/>
          <w:iCs/>
          <w:color w:val="000000" w:themeColor="text1"/>
          <w:szCs w:val="24"/>
        </w:rPr>
        <w:t xml:space="preserve"> Initial state of the support module</w:t>
      </w:r>
    </w:p>
    <w:p w14:paraId="73F5E96B" w14:textId="4609391C" w:rsidR="00B32219" w:rsidRPr="00D2599D" w:rsidRDefault="00B32219" w:rsidP="00B32219">
      <w:pPr>
        <w:pStyle w:val="af1"/>
      </w:pPr>
      <w:r w:rsidRPr="00D31B4A">
        <w:t>As illustrated in Fig</w:t>
      </w:r>
      <w:r w:rsidR="00C7440F">
        <w:rPr>
          <w:rFonts w:hint="eastAsia"/>
        </w:rPr>
        <w:t>.</w:t>
      </w:r>
      <w:r w:rsidR="003A1F05">
        <w:rPr>
          <w:rFonts w:hint="eastAsia"/>
        </w:rPr>
        <w:t xml:space="preserve"> S</w:t>
      </w:r>
      <w:r w:rsidRPr="00D31B4A">
        <w:t>5, the driving cables are gradually released from the initial state to expand the support module. The circumdiameter calculated by the system and the actual circumdiameter are recorded for each state.</w:t>
      </w:r>
    </w:p>
    <w:p w14:paraId="3C08A7DB" w14:textId="77777777" w:rsidR="00B32219" w:rsidRPr="00B32219" w:rsidRDefault="00B32219" w:rsidP="00B32219">
      <w:pPr>
        <w:pStyle w:val="af"/>
        <w:spacing w:before="93"/>
        <w:rPr>
          <w:sz w:val="24"/>
        </w:rPr>
      </w:pPr>
      <w:r w:rsidRPr="00B32219">
        <w:rPr>
          <w:noProof/>
          <w:sz w:val="24"/>
        </w:rPr>
        <w:drawing>
          <wp:inline distT="0" distB="0" distL="0" distR="0" wp14:anchorId="5F81EBDD" wp14:editId="7A861C28">
            <wp:extent cx="5975572" cy="2996419"/>
            <wp:effectExtent l="0" t="0" r="6350" b="0"/>
            <wp:docPr id="193623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84691" cy="3000992"/>
                    </a:xfrm>
                    <a:prstGeom prst="rect">
                      <a:avLst/>
                    </a:prstGeom>
                    <a:noFill/>
                    <a:ln>
                      <a:noFill/>
                    </a:ln>
                  </pic:spPr>
                </pic:pic>
              </a:graphicData>
            </a:graphic>
          </wp:inline>
        </w:drawing>
      </w:r>
    </w:p>
    <w:p w14:paraId="331C4B4F" w14:textId="4A53C41E" w:rsidR="00B32219" w:rsidRPr="009F1090" w:rsidRDefault="00B32219" w:rsidP="00B32219">
      <w:pPr>
        <w:pStyle w:val="af2"/>
        <w:spacing w:after="93"/>
        <w:ind w:firstLine="480"/>
      </w:pPr>
      <w:r w:rsidRPr="00D3410F">
        <w:rPr>
          <w:b/>
          <w:bCs/>
          <w:sz w:val="24"/>
        </w:rPr>
        <w:t>Fig</w:t>
      </w:r>
      <w:r w:rsidR="00C7440F">
        <w:rPr>
          <w:rFonts w:hint="eastAsia"/>
          <w:b/>
          <w:bCs/>
          <w:sz w:val="24"/>
        </w:rPr>
        <w:t>.</w:t>
      </w:r>
      <w:r w:rsidRPr="00D3410F">
        <w:rPr>
          <w:rFonts w:hint="eastAsia"/>
          <w:b/>
          <w:bCs/>
          <w:sz w:val="24"/>
        </w:rPr>
        <w:t xml:space="preserve"> S</w:t>
      </w:r>
      <w:r w:rsidRPr="00D3410F">
        <w:rPr>
          <w:b/>
          <w:bCs/>
          <w:sz w:val="24"/>
        </w:rPr>
        <w:t>5</w:t>
      </w:r>
      <w:r w:rsidRPr="00B32219">
        <w:rPr>
          <w:sz w:val="24"/>
        </w:rPr>
        <w:t xml:space="preserve"> Measurement process of the diameter</w:t>
      </w:r>
      <w:r w:rsidR="00C7440F">
        <w:rPr>
          <w:rFonts w:hint="eastAsia"/>
          <w:sz w:val="24"/>
        </w:rPr>
        <w:t xml:space="preserve"> of the </w:t>
      </w:r>
      <w:r w:rsidR="00C7440F" w:rsidRPr="00B32219">
        <w:rPr>
          <w:sz w:val="24"/>
        </w:rPr>
        <w:t>support module</w:t>
      </w:r>
    </w:p>
    <w:p w14:paraId="2180C09E" w14:textId="77777777" w:rsidR="00B32219" w:rsidRPr="00B32219" w:rsidRDefault="00B32219" w:rsidP="00D05860">
      <w:pPr>
        <w:snapToGrid w:val="0"/>
        <w:spacing w:line="252" w:lineRule="auto"/>
        <w:rPr>
          <w:rFonts w:ascii="TimesNewRomanPS-BoldMT" w:hAnsi="TimesNewRomanPS-BoldMT" w:cs="TimesNewRomanPS-BoldMT"/>
          <w:b/>
          <w:bCs/>
          <w:kern w:val="0"/>
          <w:sz w:val="20"/>
          <w:szCs w:val="20"/>
        </w:rPr>
      </w:pPr>
    </w:p>
    <w:p w14:paraId="2354C2B6" w14:textId="77777777" w:rsidR="003A1F05" w:rsidRDefault="003A1F05" w:rsidP="00D05860">
      <w:pPr>
        <w:autoSpaceDE w:val="0"/>
        <w:autoSpaceDN w:val="0"/>
        <w:adjustRightInd w:val="0"/>
        <w:spacing w:line="252" w:lineRule="auto"/>
        <w:rPr>
          <w:rFonts w:ascii="TimesNewRomanPSMT" w:hAnsi="TimesNewRomanPSMT" w:cs="TimesNewRomanPSMT"/>
          <w:kern w:val="0"/>
          <w:sz w:val="20"/>
          <w:szCs w:val="20"/>
        </w:rPr>
        <w:sectPr w:rsidR="003A1F05" w:rsidSect="002B68D2">
          <w:pgSz w:w="11906" w:h="16838"/>
          <w:pgMar w:top="1008" w:right="936" w:bottom="1008" w:left="936" w:header="851" w:footer="992" w:gutter="0"/>
          <w:cols w:space="425"/>
          <w:docGrid w:type="lines" w:linePitch="312"/>
        </w:sectPr>
      </w:pPr>
    </w:p>
    <w:p w14:paraId="3DCCEA3B" w14:textId="77777777" w:rsidR="003A1F05" w:rsidRPr="003A1F05" w:rsidRDefault="003A1F05" w:rsidP="003A1F05">
      <w:pPr>
        <w:rPr>
          <w:rFonts w:ascii="Times New Roman" w:hAnsi="Times New Roman" w:cs="Times New Roman"/>
          <w:kern w:val="0"/>
          <w:sz w:val="24"/>
          <w:szCs w:val="24"/>
        </w:rPr>
      </w:pPr>
      <w:r w:rsidRPr="003A1F05">
        <w:rPr>
          <w:rFonts w:ascii="Times New Roman" w:hAnsi="Times New Roman" w:cs="Times New Roman"/>
          <w:kern w:val="0"/>
          <w:sz w:val="24"/>
          <w:szCs w:val="24"/>
        </w:rPr>
        <w:lastRenderedPageBreak/>
        <w:t>Legends for Supplementary videos S1 to S</w:t>
      </w:r>
      <w:r w:rsidRPr="003A1F05">
        <w:rPr>
          <w:rFonts w:ascii="Times New Roman" w:hAnsi="Times New Roman" w:cs="Times New Roman" w:hint="eastAsia"/>
          <w:kern w:val="0"/>
          <w:sz w:val="24"/>
          <w:szCs w:val="24"/>
        </w:rPr>
        <w:t>5</w:t>
      </w:r>
    </w:p>
    <w:p w14:paraId="542E5878" w14:textId="0ED316E1" w:rsidR="00297D65" w:rsidRDefault="00297D65" w:rsidP="00D05860">
      <w:pPr>
        <w:autoSpaceDE w:val="0"/>
        <w:autoSpaceDN w:val="0"/>
        <w:adjustRightInd w:val="0"/>
        <w:spacing w:line="252" w:lineRule="auto"/>
        <w:rPr>
          <w:rFonts w:ascii="TimesNewRomanPSMT" w:hAnsi="TimesNewRomanPSMT" w:cs="TimesNewRomanPSMT"/>
          <w:kern w:val="0"/>
          <w:sz w:val="20"/>
          <w:szCs w:val="20"/>
        </w:rPr>
      </w:pPr>
    </w:p>
    <w:p w14:paraId="47718AC0" w14:textId="78E94E83" w:rsidR="003A1F05" w:rsidRDefault="003A1F05" w:rsidP="003A1F05">
      <w:pPr>
        <w:pStyle w:val="af2"/>
        <w:spacing w:after="93"/>
        <w:jc w:val="both"/>
        <w:rPr>
          <w:sz w:val="24"/>
        </w:rPr>
      </w:pPr>
      <w:r w:rsidRPr="003A1F05">
        <w:rPr>
          <w:rFonts w:hint="eastAsia"/>
          <w:b/>
          <w:bCs/>
          <w:sz w:val="24"/>
        </w:rPr>
        <w:t>Video S1</w:t>
      </w:r>
      <w:r w:rsidRPr="003A1F05">
        <w:rPr>
          <w:rFonts w:hint="eastAsia"/>
          <w:sz w:val="24"/>
        </w:rPr>
        <w:t xml:space="preserve"> The robot cross</w:t>
      </w:r>
      <w:r w:rsidR="006250FA">
        <w:rPr>
          <w:rFonts w:hint="eastAsia"/>
          <w:sz w:val="24"/>
        </w:rPr>
        <w:t>es</w:t>
      </w:r>
      <w:r w:rsidRPr="003A1F05">
        <w:rPr>
          <w:rFonts w:hint="eastAsia"/>
          <w:sz w:val="24"/>
        </w:rPr>
        <w:t xml:space="preserve"> a stop valve</w:t>
      </w:r>
    </w:p>
    <w:p w14:paraId="455AD5FF" w14:textId="67247BC0" w:rsidR="006250FA" w:rsidRPr="003A1F05" w:rsidRDefault="003A1F05" w:rsidP="003A1F05">
      <w:pPr>
        <w:pStyle w:val="af2"/>
        <w:spacing w:after="93"/>
        <w:jc w:val="both"/>
        <w:rPr>
          <w:sz w:val="24"/>
        </w:rPr>
      </w:pPr>
      <w:r w:rsidRPr="003A1F05">
        <w:rPr>
          <w:rFonts w:hint="eastAsia"/>
          <w:b/>
          <w:bCs/>
          <w:sz w:val="24"/>
        </w:rPr>
        <w:t>Video S2</w:t>
      </w:r>
      <w:r w:rsidRPr="003A1F05">
        <w:rPr>
          <w:rFonts w:hint="eastAsia"/>
          <w:sz w:val="24"/>
        </w:rPr>
        <w:t xml:space="preserve"> T</w:t>
      </w:r>
      <w:r w:rsidR="006250FA" w:rsidRPr="006250FA">
        <w:rPr>
          <w:rFonts w:hint="eastAsia"/>
          <w:sz w:val="24"/>
        </w:rPr>
        <w:t xml:space="preserve">he robot </w:t>
      </w:r>
      <w:r w:rsidR="006250FA">
        <w:rPr>
          <w:sz w:val="24"/>
        </w:rPr>
        <w:t>enters</w:t>
      </w:r>
      <w:r w:rsidR="006250FA" w:rsidRPr="006250FA">
        <w:rPr>
          <w:rFonts w:hint="eastAsia"/>
          <w:sz w:val="24"/>
        </w:rPr>
        <w:t xml:space="preserve"> </w:t>
      </w:r>
      <w:r w:rsidR="006250FA">
        <w:rPr>
          <w:rFonts w:hint="eastAsia"/>
          <w:sz w:val="24"/>
        </w:rPr>
        <w:t>a</w:t>
      </w:r>
      <w:r w:rsidR="006250FA" w:rsidRPr="006250FA">
        <w:rPr>
          <w:rFonts w:hint="eastAsia"/>
          <w:sz w:val="24"/>
        </w:rPr>
        <w:t xml:space="preserve"> vessel through </w:t>
      </w:r>
      <w:r w:rsidR="006250FA">
        <w:rPr>
          <w:rFonts w:hint="eastAsia"/>
          <w:sz w:val="24"/>
        </w:rPr>
        <w:t>a</w:t>
      </w:r>
      <w:r w:rsidR="006250FA" w:rsidRPr="006250FA">
        <w:rPr>
          <w:rFonts w:hint="eastAsia"/>
          <w:sz w:val="24"/>
        </w:rPr>
        <w:t xml:space="preserve"> pipe and </w:t>
      </w:r>
      <w:r w:rsidR="006250FA">
        <w:rPr>
          <w:sz w:val="24"/>
        </w:rPr>
        <w:t>inspects</w:t>
      </w:r>
      <w:r w:rsidR="006250FA" w:rsidRPr="006250FA">
        <w:rPr>
          <w:rFonts w:hint="eastAsia"/>
          <w:sz w:val="24"/>
        </w:rPr>
        <w:t xml:space="preserve"> the weld</w:t>
      </w:r>
      <w:r w:rsidR="00AA588B">
        <w:rPr>
          <w:rFonts w:hint="eastAsia"/>
          <w:sz w:val="24"/>
        </w:rPr>
        <w:t>s</w:t>
      </w:r>
    </w:p>
    <w:p w14:paraId="4ADD0BFB" w14:textId="631BE614" w:rsidR="003A1F05" w:rsidRPr="003A1F05" w:rsidRDefault="003A1F05" w:rsidP="003A1F05">
      <w:pPr>
        <w:pStyle w:val="af2"/>
        <w:spacing w:after="93"/>
        <w:jc w:val="both"/>
        <w:rPr>
          <w:sz w:val="24"/>
        </w:rPr>
      </w:pPr>
      <w:r w:rsidRPr="003A1F05">
        <w:rPr>
          <w:rFonts w:hint="eastAsia"/>
          <w:b/>
          <w:bCs/>
          <w:sz w:val="24"/>
        </w:rPr>
        <w:t>Video S3</w:t>
      </w:r>
      <w:r w:rsidRPr="003A1F05">
        <w:rPr>
          <w:rFonts w:hint="eastAsia"/>
          <w:sz w:val="24"/>
        </w:rPr>
        <w:t xml:space="preserve"> </w:t>
      </w:r>
      <w:r w:rsidR="006250FA" w:rsidRPr="006250FA">
        <w:rPr>
          <w:rFonts w:hint="eastAsia"/>
          <w:sz w:val="24"/>
        </w:rPr>
        <w:t xml:space="preserve">The robot </w:t>
      </w:r>
      <w:r w:rsidR="007F4309">
        <w:rPr>
          <w:rFonts w:hint="eastAsia"/>
          <w:sz w:val="24"/>
        </w:rPr>
        <w:t>crosse</w:t>
      </w:r>
      <w:r w:rsidR="006250FA" w:rsidRPr="006250FA">
        <w:rPr>
          <w:rFonts w:hint="eastAsia"/>
          <w:sz w:val="24"/>
        </w:rPr>
        <w:t xml:space="preserve">s and inspects inside </w:t>
      </w:r>
      <w:r w:rsidR="006250FA">
        <w:rPr>
          <w:rFonts w:hint="eastAsia"/>
          <w:sz w:val="24"/>
        </w:rPr>
        <w:t>a</w:t>
      </w:r>
      <w:r w:rsidR="006250FA" w:rsidRPr="006250FA">
        <w:rPr>
          <w:rFonts w:hint="eastAsia"/>
          <w:sz w:val="24"/>
        </w:rPr>
        <w:t xml:space="preserve"> pipe</w:t>
      </w:r>
    </w:p>
    <w:p w14:paraId="3F944230" w14:textId="25458948" w:rsidR="00503ABF" w:rsidRPr="003A1F05" w:rsidRDefault="003A1F05" w:rsidP="003A1F05">
      <w:pPr>
        <w:pStyle w:val="af2"/>
        <w:spacing w:after="93"/>
        <w:jc w:val="both"/>
        <w:rPr>
          <w:sz w:val="24"/>
        </w:rPr>
      </w:pPr>
      <w:r w:rsidRPr="003A1F05">
        <w:rPr>
          <w:rFonts w:hint="eastAsia"/>
          <w:b/>
          <w:bCs/>
          <w:sz w:val="24"/>
        </w:rPr>
        <w:t>Video S4</w:t>
      </w:r>
      <w:r w:rsidRPr="003A1F05">
        <w:rPr>
          <w:rFonts w:hint="eastAsia"/>
          <w:sz w:val="24"/>
        </w:rPr>
        <w:t xml:space="preserve"> The robo</w:t>
      </w:r>
      <w:r w:rsidR="006250FA" w:rsidRPr="006250FA">
        <w:rPr>
          <w:rFonts w:hint="eastAsia"/>
          <w:sz w:val="24"/>
        </w:rPr>
        <w:t>t inspect</w:t>
      </w:r>
      <w:r w:rsidR="00503ABF">
        <w:rPr>
          <w:rFonts w:hint="eastAsia"/>
          <w:sz w:val="24"/>
        </w:rPr>
        <w:t>s</w:t>
      </w:r>
      <w:r w:rsidR="006250FA" w:rsidRPr="006250FA">
        <w:rPr>
          <w:rFonts w:hint="eastAsia"/>
          <w:sz w:val="24"/>
        </w:rPr>
        <w:t xml:space="preserve"> the sealing surface of </w:t>
      </w:r>
      <w:r w:rsidR="006250FA">
        <w:rPr>
          <w:rFonts w:hint="eastAsia"/>
          <w:sz w:val="24"/>
        </w:rPr>
        <w:t>a stop</w:t>
      </w:r>
      <w:r w:rsidR="006250FA" w:rsidRPr="006250FA">
        <w:rPr>
          <w:rFonts w:hint="eastAsia"/>
          <w:sz w:val="24"/>
        </w:rPr>
        <w:t xml:space="preserve"> valve and the welding seam of </w:t>
      </w:r>
      <w:r w:rsidR="006250FA">
        <w:rPr>
          <w:rFonts w:hint="eastAsia"/>
          <w:sz w:val="24"/>
        </w:rPr>
        <w:t>a</w:t>
      </w:r>
      <w:r w:rsidR="006250FA" w:rsidRPr="006250FA">
        <w:rPr>
          <w:rFonts w:hint="eastAsia"/>
          <w:sz w:val="24"/>
        </w:rPr>
        <w:t xml:space="preserve"> container</w:t>
      </w:r>
      <w:r w:rsidR="00503ABF">
        <w:rPr>
          <w:rFonts w:hint="eastAsia"/>
          <w:sz w:val="24"/>
        </w:rPr>
        <w:t xml:space="preserve"> based on</w:t>
      </w:r>
      <w:r w:rsidR="00503ABF" w:rsidRPr="006250FA">
        <w:rPr>
          <w:rFonts w:hint="eastAsia"/>
          <w:sz w:val="24"/>
        </w:rPr>
        <w:t xml:space="preserve"> </w:t>
      </w:r>
      <w:r w:rsidR="00503ABF">
        <w:rPr>
          <w:sz w:val="24"/>
        </w:rPr>
        <w:t xml:space="preserve">a </w:t>
      </w:r>
      <w:r w:rsidR="00503ABF" w:rsidRPr="006250FA">
        <w:rPr>
          <w:rFonts w:hint="eastAsia"/>
          <w:sz w:val="24"/>
        </w:rPr>
        <w:t>multi-</w:t>
      </w:r>
      <w:r w:rsidR="00503ABF">
        <w:rPr>
          <w:rFonts w:hint="eastAsia"/>
          <w:sz w:val="24"/>
        </w:rPr>
        <w:t>DoF</w:t>
      </w:r>
      <w:r w:rsidR="00503ABF" w:rsidRPr="006250FA">
        <w:rPr>
          <w:rFonts w:hint="eastAsia"/>
          <w:sz w:val="24"/>
        </w:rPr>
        <w:t xml:space="preserve"> </w:t>
      </w:r>
      <w:r w:rsidR="00503ABF" w:rsidRPr="00503ABF">
        <w:rPr>
          <w:rFonts w:hint="eastAsia"/>
          <w:sz w:val="24"/>
        </w:rPr>
        <w:t>camera pan-tilt</w:t>
      </w:r>
    </w:p>
    <w:p w14:paraId="27D6548F" w14:textId="2BA2BF4A" w:rsidR="003A1F05" w:rsidRPr="003A1F05" w:rsidRDefault="003A1F05" w:rsidP="003A1F05">
      <w:pPr>
        <w:pStyle w:val="af2"/>
        <w:spacing w:after="93"/>
        <w:jc w:val="both"/>
        <w:rPr>
          <w:sz w:val="24"/>
        </w:rPr>
      </w:pPr>
      <w:r w:rsidRPr="003A1F05">
        <w:rPr>
          <w:rFonts w:hint="eastAsia"/>
          <w:b/>
          <w:bCs/>
          <w:sz w:val="24"/>
        </w:rPr>
        <w:t>Video S5</w:t>
      </w:r>
      <w:r w:rsidRPr="003A1F05">
        <w:rPr>
          <w:rFonts w:hint="eastAsia"/>
          <w:sz w:val="24"/>
        </w:rPr>
        <w:t xml:space="preserve"> </w:t>
      </w:r>
      <w:r w:rsidR="006250FA" w:rsidRPr="006250FA">
        <w:rPr>
          <w:rFonts w:hint="eastAsia"/>
          <w:sz w:val="24"/>
        </w:rPr>
        <w:t xml:space="preserve">The robot grasps and retrieves foreign objects in </w:t>
      </w:r>
      <w:r w:rsidR="006250FA">
        <w:rPr>
          <w:rFonts w:hint="eastAsia"/>
          <w:sz w:val="24"/>
        </w:rPr>
        <w:t>a</w:t>
      </w:r>
      <w:r w:rsidR="006250FA" w:rsidRPr="006250FA">
        <w:rPr>
          <w:rFonts w:hint="eastAsia"/>
          <w:sz w:val="24"/>
        </w:rPr>
        <w:t xml:space="preserve"> pipe</w:t>
      </w:r>
    </w:p>
    <w:sectPr w:rsidR="003A1F05" w:rsidRPr="003A1F05" w:rsidSect="002B68D2">
      <w:pgSz w:w="11906" w:h="16838"/>
      <w:pgMar w:top="1008" w:right="936" w:bottom="1008" w:left="93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D5358" w14:textId="77777777" w:rsidR="00590CEB" w:rsidRDefault="00590CEB" w:rsidP="004F24E7">
      <w:pPr>
        <w:rPr>
          <w:rFonts w:hint="eastAsia"/>
        </w:rPr>
      </w:pPr>
      <w:r>
        <w:separator/>
      </w:r>
    </w:p>
  </w:endnote>
  <w:endnote w:type="continuationSeparator" w:id="0">
    <w:p w14:paraId="59D9A0F0" w14:textId="77777777" w:rsidR="00590CEB" w:rsidRDefault="00590CEB" w:rsidP="004F24E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NewRomanPS-BoldMT">
    <w:altName w:val="Times New Roman"/>
    <w:panose1 w:val="00000000000000000000"/>
    <w:charset w:val="00"/>
    <w:family w:val="roman"/>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F20F3" w14:textId="77777777" w:rsidR="00590CEB" w:rsidRDefault="00590CEB" w:rsidP="004F24E7">
      <w:pPr>
        <w:rPr>
          <w:rFonts w:hint="eastAsia"/>
        </w:rPr>
      </w:pPr>
      <w:r>
        <w:separator/>
      </w:r>
    </w:p>
  </w:footnote>
  <w:footnote w:type="continuationSeparator" w:id="0">
    <w:p w14:paraId="6C841710" w14:textId="77777777" w:rsidR="00590CEB" w:rsidRDefault="00590CEB" w:rsidP="004F24E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BD4D22"/>
    <w:multiLevelType w:val="hybridMultilevel"/>
    <w:tmpl w:val="06F8D46C"/>
    <w:lvl w:ilvl="0" w:tplc="E2F8E4B2">
      <w:start w:val="1"/>
      <w:numFmt w:val="lowerLetter"/>
      <w:lvlText w:val="(%1)"/>
      <w:lvlJc w:val="left"/>
      <w:pPr>
        <w:ind w:left="360" w:hanging="360"/>
      </w:pPr>
      <w:rPr>
        <w:rFonts w:ascii="TimesNewRomanPS-BoldMT" w:hAnsi="TimesNewRomanPS-BoldMT" w:cs="TimesNewRomanPS-BoldMT"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CBB77D7"/>
    <w:multiLevelType w:val="hybridMultilevel"/>
    <w:tmpl w:val="A85E9990"/>
    <w:lvl w:ilvl="0" w:tplc="0A7EF794">
      <w:start w:val="1"/>
      <w:numFmt w:val="decimal"/>
      <w:lvlText w:val="%1）"/>
      <w:lvlJc w:val="left"/>
      <w:pPr>
        <w:ind w:left="950" w:hanging="720"/>
      </w:pPr>
      <w:rPr>
        <w:rFonts w:hint="default"/>
      </w:rPr>
    </w:lvl>
    <w:lvl w:ilvl="1" w:tplc="04090019" w:tentative="1">
      <w:start w:val="1"/>
      <w:numFmt w:val="lowerLetter"/>
      <w:lvlText w:val="%2)"/>
      <w:lvlJc w:val="left"/>
      <w:pPr>
        <w:ind w:left="1110" w:hanging="440"/>
      </w:pPr>
    </w:lvl>
    <w:lvl w:ilvl="2" w:tplc="0409001B" w:tentative="1">
      <w:start w:val="1"/>
      <w:numFmt w:val="lowerRoman"/>
      <w:lvlText w:val="%3."/>
      <w:lvlJc w:val="right"/>
      <w:pPr>
        <w:ind w:left="1550" w:hanging="440"/>
      </w:pPr>
    </w:lvl>
    <w:lvl w:ilvl="3" w:tplc="0409000F" w:tentative="1">
      <w:start w:val="1"/>
      <w:numFmt w:val="decimal"/>
      <w:lvlText w:val="%4."/>
      <w:lvlJc w:val="left"/>
      <w:pPr>
        <w:ind w:left="1990" w:hanging="440"/>
      </w:pPr>
    </w:lvl>
    <w:lvl w:ilvl="4" w:tplc="04090019" w:tentative="1">
      <w:start w:val="1"/>
      <w:numFmt w:val="lowerLetter"/>
      <w:lvlText w:val="%5)"/>
      <w:lvlJc w:val="left"/>
      <w:pPr>
        <w:ind w:left="2430" w:hanging="440"/>
      </w:pPr>
    </w:lvl>
    <w:lvl w:ilvl="5" w:tplc="0409001B" w:tentative="1">
      <w:start w:val="1"/>
      <w:numFmt w:val="lowerRoman"/>
      <w:lvlText w:val="%6."/>
      <w:lvlJc w:val="right"/>
      <w:pPr>
        <w:ind w:left="2870" w:hanging="440"/>
      </w:pPr>
    </w:lvl>
    <w:lvl w:ilvl="6" w:tplc="0409000F" w:tentative="1">
      <w:start w:val="1"/>
      <w:numFmt w:val="decimal"/>
      <w:lvlText w:val="%7."/>
      <w:lvlJc w:val="left"/>
      <w:pPr>
        <w:ind w:left="3310" w:hanging="440"/>
      </w:pPr>
    </w:lvl>
    <w:lvl w:ilvl="7" w:tplc="04090019" w:tentative="1">
      <w:start w:val="1"/>
      <w:numFmt w:val="lowerLetter"/>
      <w:lvlText w:val="%8)"/>
      <w:lvlJc w:val="left"/>
      <w:pPr>
        <w:ind w:left="3750" w:hanging="440"/>
      </w:pPr>
    </w:lvl>
    <w:lvl w:ilvl="8" w:tplc="0409001B" w:tentative="1">
      <w:start w:val="1"/>
      <w:numFmt w:val="lowerRoman"/>
      <w:lvlText w:val="%9."/>
      <w:lvlJc w:val="right"/>
      <w:pPr>
        <w:ind w:left="4190" w:hanging="440"/>
      </w:pPr>
    </w:lvl>
  </w:abstractNum>
  <w:num w:numId="1" w16cid:durableId="945229736">
    <w:abstractNumId w:val="0"/>
  </w:num>
  <w:num w:numId="2" w16cid:durableId="1430389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bordersDoNotSurroundHeader/>
  <w:bordersDoNotSurroundFooter/>
  <w:defaultTabStop w:val="420"/>
  <w:characterSpacingControl w:val="doNotCompress"/>
  <w:hdrShapeDefaults>
    <o:shapedefaults v:ext="edit" spidmax="217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E9C5AFB9-C428-4138-B3C8-B6F51F41D2BD}" w:val=" ADDIN NE.Ref.{E9C5AFB9-C428-4138-B3C8-B6F51F41D2BD}"/>
  </w:docVars>
  <w:rsids>
    <w:rsidRoot w:val="0036310B"/>
    <w:rsid w:val="0000368D"/>
    <w:rsid w:val="000036AD"/>
    <w:rsid w:val="00003BBF"/>
    <w:rsid w:val="000056DF"/>
    <w:rsid w:val="000068BB"/>
    <w:rsid w:val="00024323"/>
    <w:rsid w:val="00033B7A"/>
    <w:rsid w:val="0003746B"/>
    <w:rsid w:val="00051B5B"/>
    <w:rsid w:val="00066BBB"/>
    <w:rsid w:val="00084BCE"/>
    <w:rsid w:val="00090D58"/>
    <w:rsid w:val="00093311"/>
    <w:rsid w:val="00093A72"/>
    <w:rsid w:val="000966D6"/>
    <w:rsid w:val="000A700B"/>
    <w:rsid w:val="000B28FD"/>
    <w:rsid w:val="000C070B"/>
    <w:rsid w:val="000C31F4"/>
    <w:rsid w:val="000C7466"/>
    <w:rsid w:val="000D16EF"/>
    <w:rsid w:val="000E2B44"/>
    <w:rsid w:val="000F2698"/>
    <w:rsid w:val="000F71DB"/>
    <w:rsid w:val="00104434"/>
    <w:rsid w:val="00117BC2"/>
    <w:rsid w:val="001215FE"/>
    <w:rsid w:val="00124E82"/>
    <w:rsid w:val="00126113"/>
    <w:rsid w:val="0013425B"/>
    <w:rsid w:val="00142221"/>
    <w:rsid w:val="001461B9"/>
    <w:rsid w:val="00164140"/>
    <w:rsid w:val="00166C00"/>
    <w:rsid w:val="00167763"/>
    <w:rsid w:val="00184FE0"/>
    <w:rsid w:val="00191DAB"/>
    <w:rsid w:val="001A4E64"/>
    <w:rsid w:val="001B4164"/>
    <w:rsid w:val="001B5B28"/>
    <w:rsid w:val="001C6936"/>
    <w:rsid w:val="001D3C11"/>
    <w:rsid w:val="001E51B7"/>
    <w:rsid w:val="001E6097"/>
    <w:rsid w:val="001F09F7"/>
    <w:rsid w:val="00201766"/>
    <w:rsid w:val="0020203E"/>
    <w:rsid w:val="00211840"/>
    <w:rsid w:val="0022707E"/>
    <w:rsid w:val="00230C4A"/>
    <w:rsid w:val="00232B98"/>
    <w:rsid w:val="00234F05"/>
    <w:rsid w:val="00235ACD"/>
    <w:rsid w:val="00236924"/>
    <w:rsid w:val="002406A2"/>
    <w:rsid w:val="002429EA"/>
    <w:rsid w:val="0026727B"/>
    <w:rsid w:val="00272DE1"/>
    <w:rsid w:val="0029174D"/>
    <w:rsid w:val="00297D65"/>
    <w:rsid w:val="002A6320"/>
    <w:rsid w:val="002B2FDF"/>
    <w:rsid w:val="002B68D2"/>
    <w:rsid w:val="002C08DB"/>
    <w:rsid w:val="002D076E"/>
    <w:rsid w:val="002E07D7"/>
    <w:rsid w:val="002F1A54"/>
    <w:rsid w:val="0030225A"/>
    <w:rsid w:val="00305514"/>
    <w:rsid w:val="00316E38"/>
    <w:rsid w:val="00320F41"/>
    <w:rsid w:val="00323194"/>
    <w:rsid w:val="003301BF"/>
    <w:rsid w:val="0033219C"/>
    <w:rsid w:val="00337E3C"/>
    <w:rsid w:val="0034024C"/>
    <w:rsid w:val="003567F3"/>
    <w:rsid w:val="0036310B"/>
    <w:rsid w:val="00375CDD"/>
    <w:rsid w:val="00382A35"/>
    <w:rsid w:val="00384F0E"/>
    <w:rsid w:val="0039776C"/>
    <w:rsid w:val="003A1F05"/>
    <w:rsid w:val="003C48F8"/>
    <w:rsid w:val="003C4F5E"/>
    <w:rsid w:val="003C799D"/>
    <w:rsid w:val="003D0844"/>
    <w:rsid w:val="003D54CB"/>
    <w:rsid w:val="003F071F"/>
    <w:rsid w:val="003F75B0"/>
    <w:rsid w:val="004022B0"/>
    <w:rsid w:val="00404CCC"/>
    <w:rsid w:val="00417D69"/>
    <w:rsid w:val="00422ECB"/>
    <w:rsid w:val="0043672A"/>
    <w:rsid w:val="004450A4"/>
    <w:rsid w:val="00453FFA"/>
    <w:rsid w:val="004553C3"/>
    <w:rsid w:val="00464C68"/>
    <w:rsid w:val="0047765F"/>
    <w:rsid w:val="00494C92"/>
    <w:rsid w:val="004B3634"/>
    <w:rsid w:val="004B654D"/>
    <w:rsid w:val="004F24E7"/>
    <w:rsid w:val="004F5A27"/>
    <w:rsid w:val="00503ABF"/>
    <w:rsid w:val="0050421A"/>
    <w:rsid w:val="005078A6"/>
    <w:rsid w:val="00515997"/>
    <w:rsid w:val="00515B35"/>
    <w:rsid w:val="005268A5"/>
    <w:rsid w:val="00532895"/>
    <w:rsid w:val="00547E2D"/>
    <w:rsid w:val="00563437"/>
    <w:rsid w:val="005646F1"/>
    <w:rsid w:val="00573328"/>
    <w:rsid w:val="00574E3C"/>
    <w:rsid w:val="00583A79"/>
    <w:rsid w:val="00590CEB"/>
    <w:rsid w:val="00596439"/>
    <w:rsid w:val="00596879"/>
    <w:rsid w:val="005A7428"/>
    <w:rsid w:val="005B091E"/>
    <w:rsid w:val="005B467A"/>
    <w:rsid w:val="005C17E8"/>
    <w:rsid w:val="005D5000"/>
    <w:rsid w:val="005D7432"/>
    <w:rsid w:val="005F4676"/>
    <w:rsid w:val="00603D42"/>
    <w:rsid w:val="00604183"/>
    <w:rsid w:val="00613F9C"/>
    <w:rsid w:val="006250FA"/>
    <w:rsid w:val="00635A81"/>
    <w:rsid w:val="006403FD"/>
    <w:rsid w:val="00642D5C"/>
    <w:rsid w:val="00661F30"/>
    <w:rsid w:val="0066413B"/>
    <w:rsid w:val="006765E6"/>
    <w:rsid w:val="006800ED"/>
    <w:rsid w:val="00687FB7"/>
    <w:rsid w:val="00697C18"/>
    <w:rsid w:val="006B7072"/>
    <w:rsid w:val="006C0AF2"/>
    <w:rsid w:val="006E6A5D"/>
    <w:rsid w:val="006F3A15"/>
    <w:rsid w:val="007008B6"/>
    <w:rsid w:val="00701E9F"/>
    <w:rsid w:val="00703D7E"/>
    <w:rsid w:val="007248DA"/>
    <w:rsid w:val="00727F44"/>
    <w:rsid w:val="0074311C"/>
    <w:rsid w:val="007450FF"/>
    <w:rsid w:val="007475E6"/>
    <w:rsid w:val="007508EF"/>
    <w:rsid w:val="00755FFE"/>
    <w:rsid w:val="00756C5F"/>
    <w:rsid w:val="007660DD"/>
    <w:rsid w:val="007847B7"/>
    <w:rsid w:val="00797547"/>
    <w:rsid w:val="007B262F"/>
    <w:rsid w:val="007B2BDB"/>
    <w:rsid w:val="007C2F2B"/>
    <w:rsid w:val="007C514F"/>
    <w:rsid w:val="007E2BFF"/>
    <w:rsid w:val="007E5330"/>
    <w:rsid w:val="007F4309"/>
    <w:rsid w:val="007F52B5"/>
    <w:rsid w:val="00801CE0"/>
    <w:rsid w:val="0082200B"/>
    <w:rsid w:val="0082228C"/>
    <w:rsid w:val="008275FC"/>
    <w:rsid w:val="008300BB"/>
    <w:rsid w:val="00845A4C"/>
    <w:rsid w:val="00851AB3"/>
    <w:rsid w:val="008729B9"/>
    <w:rsid w:val="00896CEF"/>
    <w:rsid w:val="008A1B67"/>
    <w:rsid w:val="008A56CC"/>
    <w:rsid w:val="008B5DAD"/>
    <w:rsid w:val="008C2BEE"/>
    <w:rsid w:val="008D443F"/>
    <w:rsid w:val="008F7AFB"/>
    <w:rsid w:val="009032CD"/>
    <w:rsid w:val="0090423A"/>
    <w:rsid w:val="009123EF"/>
    <w:rsid w:val="00913FC1"/>
    <w:rsid w:val="009250AC"/>
    <w:rsid w:val="0093185E"/>
    <w:rsid w:val="009349B8"/>
    <w:rsid w:val="00952D44"/>
    <w:rsid w:val="009549E4"/>
    <w:rsid w:val="00973DB9"/>
    <w:rsid w:val="00974B08"/>
    <w:rsid w:val="009778A8"/>
    <w:rsid w:val="00981676"/>
    <w:rsid w:val="00983EC6"/>
    <w:rsid w:val="00994079"/>
    <w:rsid w:val="009A1017"/>
    <w:rsid w:val="009A70FB"/>
    <w:rsid w:val="009C5A94"/>
    <w:rsid w:val="009D1618"/>
    <w:rsid w:val="009D66F9"/>
    <w:rsid w:val="009D6DC4"/>
    <w:rsid w:val="009E1205"/>
    <w:rsid w:val="009E34B2"/>
    <w:rsid w:val="009E3C9B"/>
    <w:rsid w:val="009E5A5E"/>
    <w:rsid w:val="009F10BC"/>
    <w:rsid w:val="009F3581"/>
    <w:rsid w:val="00A12943"/>
    <w:rsid w:val="00A1322B"/>
    <w:rsid w:val="00A14022"/>
    <w:rsid w:val="00A15EC9"/>
    <w:rsid w:val="00A23FC7"/>
    <w:rsid w:val="00A3132E"/>
    <w:rsid w:val="00A50FD9"/>
    <w:rsid w:val="00A730B0"/>
    <w:rsid w:val="00A87A61"/>
    <w:rsid w:val="00A917A2"/>
    <w:rsid w:val="00AA588B"/>
    <w:rsid w:val="00AB4EFE"/>
    <w:rsid w:val="00AC65EA"/>
    <w:rsid w:val="00AC7123"/>
    <w:rsid w:val="00AE0902"/>
    <w:rsid w:val="00AF248B"/>
    <w:rsid w:val="00AF65F4"/>
    <w:rsid w:val="00B039FC"/>
    <w:rsid w:val="00B10BD7"/>
    <w:rsid w:val="00B168D1"/>
    <w:rsid w:val="00B17119"/>
    <w:rsid w:val="00B17AC3"/>
    <w:rsid w:val="00B2325D"/>
    <w:rsid w:val="00B2779C"/>
    <w:rsid w:val="00B32219"/>
    <w:rsid w:val="00B405EA"/>
    <w:rsid w:val="00B4499C"/>
    <w:rsid w:val="00B5209B"/>
    <w:rsid w:val="00B557B5"/>
    <w:rsid w:val="00B57A22"/>
    <w:rsid w:val="00B74DD7"/>
    <w:rsid w:val="00B81ACC"/>
    <w:rsid w:val="00B84695"/>
    <w:rsid w:val="00B907ED"/>
    <w:rsid w:val="00B94B95"/>
    <w:rsid w:val="00BA4EA6"/>
    <w:rsid w:val="00BA754D"/>
    <w:rsid w:val="00BC0257"/>
    <w:rsid w:val="00BD046D"/>
    <w:rsid w:val="00BE5D12"/>
    <w:rsid w:val="00C001FB"/>
    <w:rsid w:val="00C11A9F"/>
    <w:rsid w:val="00C4730D"/>
    <w:rsid w:val="00C62A85"/>
    <w:rsid w:val="00C63A2D"/>
    <w:rsid w:val="00C7440F"/>
    <w:rsid w:val="00C8064D"/>
    <w:rsid w:val="00C81D48"/>
    <w:rsid w:val="00C86497"/>
    <w:rsid w:val="00C968B5"/>
    <w:rsid w:val="00C96FC6"/>
    <w:rsid w:val="00CA22C8"/>
    <w:rsid w:val="00CC5910"/>
    <w:rsid w:val="00CD6208"/>
    <w:rsid w:val="00D05860"/>
    <w:rsid w:val="00D1258F"/>
    <w:rsid w:val="00D154F5"/>
    <w:rsid w:val="00D16624"/>
    <w:rsid w:val="00D2123D"/>
    <w:rsid w:val="00D3410F"/>
    <w:rsid w:val="00D465CC"/>
    <w:rsid w:val="00D56643"/>
    <w:rsid w:val="00D71BF3"/>
    <w:rsid w:val="00D74327"/>
    <w:rsid w:val="00D74C40"/>
    <w:rsid w:val="00D74DEA"/>
    <w:rsid w:val="00D82931"/>
    <w:rsid w:val="00D84903"/>
    <w:rsid w:val="00D91772"/>
    <w:rsid w:val="00DA1E08"/>
    <w:rsid w:val="00DA5557"/>
    <w:rsid w:val="00DB31F6"/>
    <w:rsid w:val="00DB37D2"/>
    <w:rsid w:val="00DB5287"/>
    <w:rsid w:val="00DC3843"/>
    <w:rsid w:val="00DD66C1"/>
    <w:rsid w:val="00DD7E15"/>
    <w:rsid w:val="00DE36EF"/>
    <w:rsid w:val="00DE6A22"/>
    <w:rsid w:val="00DF1621"/>
    <w:rsid w:val="00E05F74"/>
    <w:rsid w:val="00E05F79"/>
    <w:rsid w:val="00E151CA"/>
    <w:rsid w:val="00E22564"/>
    <w:rsid w:val="00E249E6"/>
    <w:rsid w:val="00E262F2"/>
    <w:rsid w:val="00E40C09"/>
    <w:rsid w:val="00E46D34"/>
    <w:rsid w:val="00E506D6"/>
    <w:rsid w:val="00E66081"/>
    <w:rsid w:val="00E721A2"/>
    <w:rsid w:val="00EA0E4A"/>
    <w:rsid w:val="00EB295A"/>
    <w:rsid w:val="00EB3390"/>
    <w:rsid w:val="00EB7753"/>
    <w:rsid w:val="00ED5660"/>
    <w:rsid w:val="00ED63F0"/>
    <w:rsid w:val="00EE54A1"/>
    <w:rsid w:val="00F06B75"/>
    <w:rsid w:val="00F155D2"/>
    <w:rsid w:val="00F223E5"/>
    <w:rsid w:val="00F22F1B"/>
    <w:rsid w:val="00F26ACB"/>
    <w:rsid w:val="00F32116"/>
    <w:rsid w:val="00F32725"/>
    <w:rsid w:val="00F520D2"/>
    <w:rsid w:val="00F52B21"/>
    <w:rsid w:val="00F55289"/>
    <w:rsid w:val="00F60E8A"/>
    <w:rsid w:val="00F6556A"/>
    <w:rsid w:val="00F97937"/>
    <w:rsid w:val="00FA5531"/>
    <w:rsid w:val="00FA7B84"/>
    <w:rsid w:val="00FB6E5D"/>
    <w:rsid w:val="00FC1CDA"/>
    <w:rsid w:val="00FC5A90"/>
    <w:rsid w:val="00FD026B"/>
    <w:rsid w:val="00FD3F10"/>
    <w:rsid w:val="00FD4A32"/>
    <w:rsid w:val="00FE019B"/>
    <w:rsid w:val="00FE4039"/>
    <w:rsid w:val="00FF5A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70"/>
    <o:shapelayout v:ext="edit">
      <o:idmap v:ext="edit" data="2"/>
    </o:shapelayout>
  </w:shapeDefaults>
  <w:decimalSymbol w:val="."/>
  <w:listSeparator w:val=","/>
  <w14:docId w14:val="57DF076E"/>
  <w15:docId w15:val="{798E7FDC-0724-4208-800C-2667260B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2A35"/>
    <w:pPr>
      <w:widowControl w:val="0"/>
      <w:jc w:val="both"/>
    </w:pPr>
  </w:style>
  <w:style w:type="paragraph" w:styleId="2">
    <w:name w:val="heading 2"/>
    <w:basedOn w:val="a"/>
    <w:next w:val="a"/>
    <w:link w:val="20"/>
    <w:uiPriority w:val="9"/>
    <w:unhideWhenUsed/>
    <w:qFormat/>
    <w:rsid w:val="00D154F5"/>
    <w:pPr>
      <w:keepNext/>
      <w:keepLines/>
      <w:spacing w:line="360" w:lineRule="auto"/>
      <w:outlineLvl w:val="1"/>
    </w:pPr>
    <w:rPr>
      <w:rFonts w:ascii="Times New Roman" w:eastAsia="Times New Roman"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标题1"/>
    <w:basedOn w:val="a"/>
    <w:link w:val="10"/>
    <w:qFormat/>
    <w:rsid w:val="00B5209B"/>
    <w:pPr>
      <w:jc w:val="center"/>
    </w:pPr>
    <w:rPr>
      <w:rFonts w:ascii="Times New Roman" w:eastAsia="宋体" w:hAnsi="Times New Roman" w:cs="Times New Roman"/>
      <w:sz w:val="28"/>
      <w:szCs w:val="28"/>
    </w:rPr>
  </w:style>
  <w:style w:type="character" w:customStyle="1" w:styleId="10">
    <w:name w:val="标题1 字符"/>
    <w:basedOn w:val="a0"/>
    <w:link w:val="1"/>
    <w:rsid w:val="00B5209B"/>
    <w:rPr>
      <w:rFonts w:ascii="Times New Roman" w:eastAsia="宋体" w:hAnsi="Times New Roman" w:cs="Times New Roman"/>
      <w:sz w:val="28"/>
      <w:szCs w:val="28"/>
    </w:rPr>
  </w:style>
  <w:style w:type="character" w:styleId="a3">
    <w:name w:val="Hyperlink"/>
    <w:basedOn w:val="a0"/>
    <w:uiPriority w:val="99"/>
    <w:unhideWhenUsed/>
    <w:qFormat/>
    <w:rsid w:val="00B5209B"/>
    <w:rPr>
      <w:color w:val="0563C1" w:themeColor="hyperlink"/>
      <w:u w:val="single"/>
    </w:rPr>
  </w:style>
  <w:style w:type="paragraph" w:styleId="a4">
    <w:name w:val="header"/>
    <w:basedOn w:val="a"/>
    <w:link w:val="a5"/>
    <w:uiPriority w:val="99"/>
    <w:unhideWhenUsed/>
    <w:rsid w:val="004F24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24E7"/>
    <w:rPr>
      <w:sz w:val="18"/>
      <w:szCs w:val="18"/>
    </w:rPr>
  </w:style>
  <w:style w:type="paragraph" w:styleId="a6">
    <w:name w:val="footer"/>
    <w:basedOn w:val="a"/>
    <w:link w:val="a7"/>
    <w:uiPriority w:val="99"/>
    <w:unhideWhenUsed/>
    <w:rsid w:val="004F24E7"/>
    <w:pPr>
      <w:tabs>
        <w:tab w:val="center" w:pos="4153"/>
        <w:tab w:val="right" w:pos="8306"/>
      </w:tabs>
      <w:snapToGrid w:val="0"/>
      <w:jc w:val="left"/>
    </w:pPr>
    <w:rPr>
      <w:sz w:val="18"/>
      <w:szCs w:val="18"/>
    </w:rPr>
  </w:style>
  <w:style w:type="character" w:customStyle="1" w:styleId="a7">
    <w:name w:val="页脚 字符"/>
    <w:basedOn w:val="a0"/>
    <w:link w:val="a6"/>
    <w:uiPriority w:val="99"/>
    <w:rsid w:val="004F24E7"/>
    <w:rPr>
      <w:sz w:val="18"/>
      <w:szCs w:val="18"/>
    </w:rPr>
  </w:style>
  <w:style w:type="paragraph" w:styleId="a8">
    <w:name w:val="List Paragraph"/>
    <w:basedOn w:val="a"/>
    <w:uiPriority w:val="34"/>
    <w:qFormat/>
    <w:rsid w:val="009D66F9"/>
    <w:pPr>
      <w:ind w:firstLineChars="200" w:firstLine="420"/>
    </w:pPr>
  </w:style>
  <w:style w:type="table" w:styleId="a9">
    <w:name w:val="Table Grid"/>
    <w:basedOn w:val="a1"/>
    <w:uiPriority w:val="39"/>
    <w:rsid w:val="000243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正文-图、表"/>
    <w:basedOn w:val="a"/>
    <w:link w:val="-0"/>
    <w:qFormat/>
    <w:rsid w:val="00024323"/>
    <w:pPr>
      <w:spacing w:beforeLines="20" w:before="20"/>
      <w:jc w:val="center"/>
    </w:pPr>
    <w:rPr>
      <w:rFonts w:ascii="Times New Roman" w:eastAsia="宋体" w:hAnsi="Times New Roman"/>
    </w:rPr>
  </w:style>
  <w:style w:type="character" w:customStyle="1" w:styleId="-0">
    <w:name w:val="正文-图、表 字符"/>
    <w:basedOn w:val="a0"/>
    <w:link w:val="-"/>
    <w:rsid w:val="00024323"/>
    <w:rPr>
      <w:rFonts w:ascii="Times New Roman" w:eastAsia="宋体" w:hAnsi="Times New Roman"/>
    </w:rPr>
  </w:style>
  <w:style w:type="paragraph" w:customStyle="1" w:styleId="aa">
    <w:name w:val="表标注"/>
    <w:basedOn w:val="a"/>
    <w:link w:val="ab"/>
    <w:qFormat/>
    <w:rsid w:val="00024323"/>
    <w:pPr>
      <w:widowControl/>
      <w:spacing w:beforeLines="20" w:before="20"/>
      <w:jc w:val="center"/>
    </w:pPr>
    <w:rPr>
      <w:rFonts w:ascii="Times New Roman" w:eastAsia="宋体" w:hAnsi="Times New Roman"/>
    </w:rPr>
  </w:style>
  <w:style w:type="character" w:customStyle="1" w:styleId="ab">
    <w:name w:val="表标注 字符"/>
    <w:basedOn w:val="a0"/>
    <w:link w:val="aa"/>
    <w:rsid w:val="00024323"/>
    <w:rPr>
      <w:rFonts w:ascii="Times New Roman" w:eastAsia="宋体" w:hAnsi="Times New Roman"/>
    </w:rPr>
  </w:style>
  <w:style w:type="paragraph" w:styleId="ac">
    <w:name w:val="Title"/>
    <w:basedOn w:val="a"/>
    <w:next w:val="a"/>
    <w:link w:val="ad"/>
    <w:uiPriority w:val="10"/>
    <w:qFormat/>
    <w:rsid w:val="00AF65F4"/>
    <w:pPr>
      <w:framePr w:w="9360" w:hSpace="187" w:vSpace="187" w:wrap="notBeside" w:vAnchor="text" w:hAnchor="page" w:xAlign="center" w:y="1"/>
      <w:widowControl/>
      <w:jc w:val="center"/>
    </w:pPr>
    <w:rPr>
      <w:rFonts w:ascii="Times New Roman" w:hAnsi="Times New Roman" w:cs="Times New Roman"/>
      <w:kern w:val="28"/>
      <w:sz w:val="48"/>
      <w:szCs w:val="48"/>
      <w:lang w:eastAsia="en-US"/>
    </w:rPr>
  </w:style>
  <w:style w:type="character" w:customStyle="1" w:styleId="ad">
    <w:name w:val="标题 字符"/>
    <w:basedOn w:val="a0"/>
    <w:link w:val="ac"/>
    <w:uiPriority w:val="10"/>
    <w:rsid w:val="00AF65F4"/>
    <w:rPr>
      <w:rFonts w:ascii="Times New Roman" w:hAnsi="Times New Roman" w:cs="Times New Roman"/>
      <w:kern w:val="28"/>
      <w:sz w:val="48"/>
      <w:szCs w:val="48"/>
      <w:lang w:eastAsia="en-US"/>
    </w:rPr>
  </w:style>
  <w:style w:type="character" w:customStyle="1" w:styleId="20">
    <w:name w:val="标题 2 字符"/>
    <w:basedOn w:val="a0"/>
    <w:link w:val="2"/>
    <w:uiPriority w:val="9"/>
    <w:rsid w:val="00D154F5"/>
    <w:rPr>
      <w:rFonts w:ascii="Times New Roman" w:eastAsia="Times New Roman" w:hAnsi="Times New Roman" w:cs="Times New Roman"/>
      <w:sz w:val="24"/>
      <w:szCs w:val="24"/>
    </w:rPr>
  </w:style>
  <w:style w:type="paragraph" w:customStyle="1" w:styleId="0">
    <w:name w:val="0 正文"/>
    <w:basedOn w:val="a"/>
    <w:link w:val="0Char"/>
    <w:unhideWhenUsed/>
    <w:qFormat/>
    <w:rsid w:val="00B32219"/>
    <w:pPr>
      <w:adjustRightInd w:val="0"/>
      <w:snapToGrid w:val="0"/>
      <w:spacing w:line="360" w:lineRule="auto"/>
      <w:ind w:firstLineChars="200" w:firstLine="200"/>
      <w:textAlignment w:val="baseline"/>
    </w:pPr>
    <w:rPr>
      <w:rFonts w:ascii="Times New Roman" w:eastAsia="Times New Roman" w:hAnsi="Times New Roman" w:cs="Times New Roman"/>
      <w:kern w:val="0"/>
      <w:sz w:val="24"/>
      <w:szCs w:val="24"/>
    </w:rPr>
  </w:style>
  <w:style w:type="character" w:customStyle="1" w:styleId="0Char">
    <w:name w:val="0 正文 Char"/>
    <w:basedOn w:val="a0"/>
    <w:link w:val="0"/>
    <w:qFormat/>
    <w:rsid w:val="00B32219"/>
    <w:rPr>
      <w:rFonts w:ascii="Times New Roman" w:eastAsia="Times New Roman" w:hAnsi="Times New Roman" w:cs="Times New Roman"/>
      <w:kern w:val="0"/>
      <w:sz w:val="24"/>
      <w:szCs w:val="24"/>
    </w:rPr>
  </w:style>
  <w:style w:type="paragraph" w:styleId="ae">
    <w:name w:val="caption"/>
    <w:basedOn w:val="a"/>
    <w:next w:val="a"/>
    <w:autoRedefine/>
    <w:uiPriority w:val="35"/>
    <w:unhideWhenUsed/>
    <w:qFormat/>
    <w:rsid w:val="00BA4EA6"/>
    <w:pPr>
      <w:snapToGrid w:val="0"/>
      <w:spacing w:afterLines="50" w:after="156"/>
      <w:jc w:val="center"/>
    </w:pPr>
    <w:rPr>
      <w:rFonts w:ascii="Times New Roman" w:eastAsia="Times New Roman" w:hAnsi="Times New Roman" w:cs="Times New Roman"/>
      <w:sz w:val="24"/>
      <w:szCs w:val="24"/>
    </w:rPr>
  </w:style>
  <w:style w:type="paragraph" w:customStyle="1" w:styleId="MTDisplayEquation">
    <w:name w:val="MTDisplayEquation"/>
    <w:basedOn w:val="a"/>
    <w:next w:val="a"/>
    <w:link w:val="MTDisplayEquation0"/>
    <w:qFormat/>
    <w:rsid w:val="00B32219"/>
    <w:pPr>
      <w:tabs>
        <w:tab w:val="center" w:pos="4160"/>
        <w:tab w:val="right" w:pos="8300"/>
      </w:tabs>
      <w:spacing w:line="480" w:lineRule="auto"/>
    </w:pPr>
    <w:rPr>
      <w:rFonts w:ascii="Times New Roman" w:hAnsi="Times New Roman" w:cs="Times New Roman"/>
      <w:sz w:val="24"/>
    </w:rPr>
  </w:style>
  <w:style w:type="character" w:customStyle="1" w:styleId="MTDisplayEquation0">
    <w:name w:val="MTDisplayEquation 字符"/>
    <w:basedOn w:val="a0"/>
    <w:link w:val="MTDisplayEquation"/>
    <w:qFormat/>
    <w:rsid w:val="00B32219"/>
    <w:rPr>
      <w:rFonts w:ascii="Times New Roman" w:hAnsi="Times New Roman" w:cs="Times New Roman"/>
      <w:sz w:val="24"/>
    </w:rPr>
  </w:style>
  <w:style w:type="paragraph" w:customStyle="1" w:styleId="af">
    <w:name w:val="图片"/>
    <w:link w:val="af0"/>
    <w:autoRedefine/>
    <w:qFormat/>
    <w:rsid w:val="00B32219"/>
    <w:pPr>
      <w:adjustRightInd w:val="0"/>
      <w:snapToGrid w:val="0"/>
      <w:spacing w:beforeLines="30" w:before="30"/>
      <w:jc w:val="center"/>
    </w:pPr>
    <w:rPr>
      <w:rFonts w:ascii="Times New Roman" w:eastAsia="宋体" w:hAnsi="Times New Roman" w:cs="Times New Roman"/>
      <w:iCs/>
      <w:color w:val="000000" w:themeColor="text1"/>
      <w:szCs w:val="24"/>
    </w:rPr>
  </w:style>
  <w:style w:type="character" w:customStyle="1" w:styleId="af0">
    <w:name w:val="图片 字符"/>
    <w:basedOn w:val="a0"/>
    <w:link w:val="af"/>
    <w:rsid w:val="00B32219"/>
    <w:rPr>
      <w:rFonts w:ascii="Times New Roman" w:eastAsia="宋体" w:hAnsi="Times New Roman" w:cs="Times New Roman"/>
      <w:iCs/>
      <w:color w:val="000000" w:themeColor="text1"/>
      <w:szCs w:val="24"/>
    </w:rPr>
  </w:style>
  <w:style w:type="character" w:customStyle="1" w:styleId="Char">
    <w:name w:val="论文正文 Char"/>
    <w:link w:val="af1"/>
    <w:qFormat/>
    <w:rsid w:val="00B32219"/>
    <w:rPr>
      <w:rFonts w:ascii="Times New Roman" w:eastAsia="宋体" w:hAnsi="Times New Roman"/>
      <w:sz w:val="24"/>
      <w:szCs w:val="21"/>
    </w:rPr>
  </w:style>
  <w:style w:type="paragraph" w:customStyle="1" w:styleId="af1">
    <w:name w:val="论文正文"/>
    <w:basedOn w:val="a"/>
    <w:link w:val="Char"/>
    <w:qFormat/>
    <w:rsid w:val="00B32219"/>
    <w:pPr>
      <w:widowControl/>
      <w:adjustRightInd w:val="0"/>
      <w:snapToGrid w:val="0"/>
      <w:spacing w:line="300" w:lineRule="auto"/>
      <w:ind w:firstLineChars="200" w:firstLine="480"/>
    </w:pPr>
    <w:rPr>
      <w:rFonts w:ascii="Times New Roman" w:eastAsia="宋体" w:hAnsi="Times New Roman"/>
      <w:sz w:val="24"/>
      <w:szCs w:val="21"/>
    </w:rPr>
  </w:style>
  <w:style w:type="paragraph" w:customStyle="1" w:styleId="af2">
    <w:name w:val="图注，尾"/>
    <w:basedOn w:val="af"/>
    <w:link w:val="af3"/>
    <w:qFormat/>
    <w:rsid w:val="00B32219"/>
    <w:pPr>
      <w:spacing w:beforeLines="0" w:before="0" w:afterLines="30" w:after="30"/>
    </w:pPr>
  </w:style>
  <w:style w:type="paragraph" w:customStyle="1" w:styleId="af4">
    <w:name w:val="表头"/>
    <w:basedOn w:val="ae"/>
    <w:link w:val="af5"/>
    <w:qFormat/>
    <w:rsid w:val="00B32219"/>
    <w:pPr>
      <w:widowControl/>
      <w:autoSpaceDE w:val="0"/>
      <w:autoSpaceDN w:val="0"/>
      <w:adjustRightInd w:val="0"/>
      <w:spacing w:beforeLines="30" w:before="30"/>
    </w:pPr>
    <w:rPr>
      <w:rFonts w:eastAsia="宋体"/>
      <w:iCs/>
      <w:color w:val="000000"/>
      <w:kern w:val="0"/>
      <w:sz w:val="21"/>
    </w:rPr>
  </w:style>
  <w:style w:type="character" w:customStyle="1" w:styleId="af3">
    <w:name w:val="图注，尾 字符"/>
    <w:basedOn w:val="af0"/>
    <w:link w:val="af2"/>
    <w:rsid w:val="00B32219"/>
    <w:rPr>
      <w:rFonts w:ascii="Times New Roman" w:eastAsia="宋体" w:hAnsi="Times New Roman" w:cs="Times New Roman"/>
      <w:iCs/>
      <w:color w:val="000000" w:themeColor="text1"/>
      <w:szCs w:val="24"/>
    </w:rPr>
  </w:style>
  <w:style w:type="character" w:customStyle="1" w:styleId="af5">
    <w:name w:val="表头 字符"/>
    <w:basedOn w:val="a0"/>
    <w:link w:val="af4"/>
    <w:rsid w:val="00B32219"/>
    <w:rPr>
      <w:rFonts w:ascii="Times New Roman" w:eastAsia="宋体" w:hAnsi="Times New Roman" w:cs="Times New Roman"/>
      <w:iCs/>
      <w:color w:val="000000"/>
      <w:kern w:val="0"/>
      <w:szCs w:val="24"/>
    </w:rPr>
  </w:style>
  <w:style w:type="paragraph" w:customStyle="1" w:styleId="af6">
    <w:name w:val="公式"/>
    <w:basedOn w:val="MTDisplayEquation"/>
    <w:link w:val="af7"/>
    <w:qFormat/>
    <w:rsid w:val="00532895"/>
    <w:pPr>
      <w:tabs>
        <w:tab w:val="clear" w:pos="4160"/>
        <w:tab w:val="clear" w:pos="8300"/>
        <w:tab w:val="center" w:pos="5018"/>
        <w:tab w:val="right" w:pos="10036"/>
      </w:tabs>
      <w:spacing w:line="300" w:lineRule="auto"/>
      <w:ind w:firstLine="482"/>
      <w:textAlignment w:val="center"/>
    </w:pPr>
  </w:style>
  <w:style w:type="character" w:customStyle="1" w:styleId="af7">
    <w:name w:val="公式 字符"/>
    <w:basedOn w:val="MTDisplayEquation0"/>
    <w:link w:val="af6"/>
    <w:rsid w:val="0053289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7.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oleObject" Target="embeddings/oleObject65.bin"/><Relationship Id="rId159" Type="http://schemas.openxmlformats.org/officeDocument/2006/relationships/oleObject" Target="embeddings/oleObject76.bin"/><Relationship Id="rId170" Type="http://schemas.openxmlformats.org/officeDocument/2006/relationships/oleObject" Target="embeddings/oleObject82.bin"/><Relationship Id="rId191" Type="http://schemas.openxmlformats.org/officeDocument/2006/relationships/image" Target="media/image89.wmf"/><Relationship Id="rId107" Type="http://schemas.openxmlformats.org/officeDocument/2006/relationships/oleObject" Target="embeddings/oleObject49.bin"/><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75.wmf"/><Relationship Id="rId181" Type="http://schemas.openxmlformats.org/officeDocument/2006/relationships/oleObject" Target="embeddings/oleObject88.bin"/><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image" Target="media/image55.wmf"/><Relationship Id="rId139" Type="http://schemas.openxmlformats.org/officeDocument/2006/relationships/image" Target="media/image65.wmf"/><Relationship Id="rId85" Type="http://schemas.openxmlformats.org/officeDocument/2006/relationships/image" Target="media/image39.wmf"/><Relationship Id="rId150" Type="http://schemas.openxmlformats.org/officeDocument/2006/relationships/oleObject" Target="embeddings/oleObject71.bin"/><Relationship Id="rId171" Type="http://schemas.openxmlformats.org/officeDocument/2006/relationships/image" Target="media/image80.wmf"/><Relationship Id="rId192" Type="http://schemas.openxmlformats.org/officeDocument/2006/relationships/oleObject" Target="embeddings/oleObject93.bin"/><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image" Target="media/image50.wmf"/><Relationship Id="rId129" Type="http://schemas.openxmlformats.org/officeDocument/2006/relationships/image" Target="media/image60.wmf"/><Relationship Id="rId54" Type="http://schemas.openxmlformats.org/officeDocument/2006/relationships/oleObject" Target="embeddings/oleObject23.bin"/><Relationship Id="rId75" Type="http://schemas.openxmlformats.org/officeDocument/2006/relationships/image" Target="media/image34.wmf"/><Relationship Id="rId96" Type="http://schemas.openxmlformats.org/officeDocument/2006/relationships/oleObject" Target="embeddings/oleObject43.bin"/><Relationship Id="rId140" Type="http://schemas.openxmlformats.org/officeDocument/2006/relationships/oleObject" Target="embeddings/oleObject66.bin"/><Relationship Id="rId161" Type="http://schemas.openxmlformats.org/officeDocument/2006/relationships/oleObject" Target="embeddings/oleObject77.bin"/><Relationship Id="rId182" Type="http://schemas.openxmlformats.org/officeDocument/2006/relationships/oleObject" Target="embeddings/oleObject89.bin"/><Relationship Id="rId6" Type="http://schemas.openxmlformats.org/officeDocument/2006/relationships/footnotes" Target="footnotes.xml"/><Relationship Id="rId23" Type="http://schemas.openxmlformats.org/officeDocument/2006/relationships/oleObject" Target="embeddings/oleObject8.bin"/><Relationship Id="rId119" Type="http://schemas.openxmlformats.org/officeDocument/2006/relationships/oleObject" Target="embeddings/oleObject55.bin"/><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oleObject" Target="embeddings/oleObject61.bin"/><Relationship Id="rId151" Type="http://schemas.openxmlformats.org/officeDocument/2006/relationships/image" Target="media/image71.wmf"/><Relationship Id="rId172" Type="http://schemas.openxmlformats.org/officeDocument/2006/relationships/oleObject" Target="embeddings/oleObject83.bin"/><Relationship Id="rId193" Type="http://schemas.openxmlformats.org/officeDocument/2006/relationships/image" Target="media/image90.wmf"/><Relationship Id="rId13" Type="http://schemas.openxmlformats.org/officeDocument/2006/relationships/oleObject" Target="embeddings/oleObject3.bin"/><Relationship Id="rId109" Type="http://schemas.openxmlformats.org/officeDocument/2006/relationships/oleObject" Target="embeddings/oleObject50.bin"/><Relationship Id="rId34" Type="http://schemas.openxmlformats.org/officeDocument/2006/relationships/image" Target="media/image14.wmf"/><Relationship Id="rId55" Type="http://schemas.openxmlformats.org/officeDocument/2006/relationships/image" Target="media/image24.wmf"/><Relationship Id="rId76" Type="http://schemas.openxmlformats.org/officeDocument/2006/relationships/oleObject" Target="embeddings/oleObject34.bin"/><Relationship Id="rId97" Type="http://schemas.openxmlformats.org/officeDocument/2006/relationships/oleObject" Target="embeddings/oleObject44.bin"/><Relationship Id="rId120" Type="http://schemas.openxmlformats.org/officeDocument/2006/relationships/image" Target="media/image56.wmf"/><Relationship Id="rId141" Type="http://schemas.openxmlformats.org/officeDocument/2006/relationships/image" Target="media/image66.wmf"/><Relationship Id="rId7" Type="http://schemas.openxmlformats.org/officeDocument/2006/relationships/endnotes" Target="endnotes.xml"/><Relationship Id="rId162" Type="http://schemas.openxmlformats.org/officeDocument/2006/relationships/oleObject" Target="embeddings/oleObject78.bin"/><Relationship Id="rId183" Type="http://schemas.openxmlformats.org/officeDocument/2006/relationships/image" Target="media/image85.wmf"/><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9.emf"/><Relationship Id="rId40" Type="http://schemas.openxmlformats.org/officeDocument/2006/relationships/image" Target="media/image17.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image" Target="media/image40.wmf"/><Relationship Id="rId110" Type="http://schemas.openxmlformats.org/officeDocument/2006/relationships/image" Target="media/image51.wmf"/><Relationship Id="rId115" Type="http://schemas.openxmlformats.org/officeDocument/2006/relationships/oleObject" Target="embeddings/oleObject53.bin"/><Relationship Id="rId131" Type="http://schemas.openxmlformats.org/officeDocument/2006/relationships/image" Target="media/image61.wmf"/><Relationship Id="rId136" Type="http://schemas.openxmlformats.org/officeDocument/2006/relationships/oleObject" Target="embeddings/oleObject64.bin"/><Relationship Id="rId157" Type="http://schemas.openxmlformats.org/officeDocument/2006/relationships/image" Target="media/image74.wmf"/><Relationship Id="rId178" Type="http://schemas.openxmlformats.org/officeDocument/2006/relationships/oleObject" Target="embeddings/oleObject86.bin"/><Relationship Id="rId61" Type="http://schemas.openxmlformats.org/officeDocument/2006/relationships/image" Target="media/image27.wmf"/><Relationship Id="rId82" Type="http://schemas.openxmlformats.org/officeDocument/2006/relationships/oleObject" Target="embeddings/oleObject36.bin"/><Relationship Id="rId152" Type="http://schemas.openxmlformats.org/officeDocument/2006/relationships/oleObject" Target="embeddings/oleObject72.bin"/><Relationship Id="rId173" Type="http://schemas.openxmlformats.org/officeDocument/2006/relationships/image" Target="media/image81.wmf"/><Relationship Id="rId194" Type="http://schemas.openxmlformats.org/officeDocument/2006/relationships/oleObject" Target="embeddings/oleObject94.bin"/><Relationship Id="rId199" Type="http://schemas.openxmlformats.org/officeDocument/2006/relationships/image" Target="media/image93.emf"/><Relationship Id="rId203" Type="http://schemas.openxmlformats.org/officeDocument/2006/relationships/theme" Target="theme/theme1.xml"/><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3.bin"/><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image" Target="media/image46.wmf"/><Relationship Id="rId105" Type="http://schemas.openxmlformats.org/officeDocument/2006/relationships/oleObject" Target="embeddings/oleObject48.bin"/><Relationship Id="rId126" Type="http://schemas.openxmlformats.org/officeDocument/2006/relationships/oleObject" Target="embeddings/oleObject59.bin"/><Relationship Id="rId147" Type="http://schemas.openxmlformats.org/officeDocument/2006/relationships/image" Target="media/image69.wmf"/><Relationship Id="rId168" Type="http://schemas.openxmlformats.org/officeDocument/2006/relationships/oleObject" Target="embeddings/oleObject81.bin"/><Relationship Id="rId8" Type="http://schemas.openxmlformats.org/officeDocument/2006/relationships/image" Target="media/image1.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98" Type="http://schemas.openxmlformats.org/officeDocument/2006/relationships/image" Target="media/image45.wmf"/><Relationship Id="rId121" Type="http://schemas.openxmlformats.org/officeDocument/2006/relationships/oleObject" Target="embeddings/oleObject56.bin"/><Relationship Id="rId142" Type="http://schemas.openxmlformats.org/officeDocument/2006/relationships/oleObject" Target="embeddings/oleObject67.bin"/><Relationship Id="rId163" Type="http://schemas.openxmlformats.org/officeDocument/2006/relationships/image" Target="media/image76.wmf"/><Relationship Id="rId184" Type="http://schemas.openxmlformats.org/officeDocument/2006/relationships/oleObject" Target="embeddings/oleObject90.bin"/><Relationship Id="rId189" Type="http://schemas.openxmlformats.org/officeDocument/2006/relationships/image" Target="media/image88.wmf"/><Relationship Id="rId3" Type="http://schemas.openxmlformats.org/officeDocument/2006/relationships/styles" Target="styles.xml"/><Relationship Id="rId25" Type="http://schemas.openxmlformats.org/officeDocument/2006/relationships/package" Target="embeddings/Microsoft_Visio___.vsdx"/><Relationship Id="rId46" Type="http://schemas.openxmlformats.org/officeDocument/2006/relationships/oleObject" Target="embeddings/oleObject19.bin"/><Relationship Id="rId67" Type="http://schemas.openxmlformats.org/officeDocument/2006/relationships/image" Target="media/image30.wmf"/><Relationship Id="rId116" Type="http://schemas.openxmlformats.org/officeDocument/2006/relationships/image" Target="media/image54.wmf"/><Relationship Id="rId137" Type="http://schemas.openxmlformats.org/officeDocument/2006/relationships/image" Target="media/image64.wmf"/><Relationship Id="rId158" Type="http://schemas.openxmlformats.org/officeDocument/2006/relationships/oleObject" Target="embeddings/oleObject75.bin"/><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oleObject" Target="embeddings/oleObject27.bin"/><Relationship Id="rId83" Type="http://schemas.openxmlformats.org/officeDocument/2006/relationships/image" Target="media/image38.wmf"/><Relationship Id="rId88" Type="http://schemas.openxmlformats.org/officeDocument/2006/relationships/oleObject" Target="embeddings/oleObject39.bin"/><Relationship Id="rId111" Type="http://schemas.openxmlformats.org/officeDocument/2006/relationships/oleObject" Target="embeddings/oleObject51.bin"/><Relationship Id="rId132" Type="http://schemas.openxmlformats.org/officeDocument/2006/relationships/oleObject" Target="embeddings/oleObject62.bin"/><Relationship Id="rId153" Type="http://schemas.openxmlformats.org/officeDocument/2006/relationships/image" Target="media/image72.wmf"/><Relationship Id="rId174" Type="http://schemas.openxmlformats.org/officeDocument/2006/relationships/oleObject" Target="embeddings/oleObject84.bin"/><Relationship Id="rId179" Type="http://schemas.openxmlformats.org/officeDocument/2006/relationships/image" Target="media/image84.wmf"/><Relationship Id="rId195" Type="http://schemas.openxmlformats.org/officeDocument/2006/relationships/image" Target="media/image91.wmf"/><Relationship Id="rId190" Type="http://schemas.openxmlformats.org/officeDocument/2006/relationships/oleObject" Target="embeddings/oleObject92.bin"/><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5.wmf"/><Relationship Id="rId106" Type="http://schemas.openxmlformats.org/officeDocument/2006/relationships/image" Target="media/image49.wmf"/><Relationship Id="rId127" Type="http://schemas.openxmlformats.org/officeDocument/2006/relationships/image" Target="media/image59.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wmf"/><Relationship Id="rId78" Type="http://schemas.openxmlformats.org/officeDocument/2006/relationships/package" Target="embeddings/Microsoft_Visio___1.vsdx"/><Relationship Id="rId94" Type="http://schemas.openxmlformats.org/officeDocument/2006/relationships/oleObject" Target="embeddings/oleObject42.bin"/><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7.wmf"/><Relationship Id="rId143" Type="http://schemas.openxmlformats.org/officeDocument/2006/relationships/image" Target="media/image67.wmf"/><Relationship Id="rId148" Type="http://schemas.openxmlformats.org/officeDocument/2006/relationships/oleObject" Target="embeddings/oleObject70.bin"/><Relationship Id="rId164" Type="http://schemas.openxmlformats.org/officeDocument/2006/relationships/oleObject" Target="embeddings/oleObject79.bin"/><Relationship Id="rId169" Type="http://schemas.openxmlformats.org/officeDocument/2006/relationships/image" Target="media/image79.wmf"/><Relationship Id="rId185"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7.bin"/><Relationship Id="rId26" Type="http://schemas.openxmlformats.org/officeDocument/2006/relationships/image" Target="media/image10.wmf"/><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oleObject" Target="embeddings/oleObject73.bin"/><Relationship Id="rId175" Type="http://schemas.openxmlformats.org/officeDocument/2006/relationships/image" Target="media/image82.wmf"/><Relationship Id="rId196" Type="http://schemas.openxmlformats.org/officeDocument/2006/relationships/oleObject" Target="embeddings/oleObject95.bin"/><Relationship Id="rId200" Type="http://schemas.openxmlformats.org/officeDocument/2006/relationships/package" Target="embeddings/Microsoft_Visio___3.vsdx"/><Relationship Id="rId16" Type="http://schemas.openxmlformats.org/officeDocument/2006/relationships/image" Target="media/image5.wmf"/><Relationship Id="rId37" Type="http://schemas.openxmlformats.org/officeDocument/2006/relationships/oleObject" Target="embeddings/oleObject14.bin"/><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image" Target="media/image47.wmf"/><Relationship Id="rId123" Type="http://schemas.openxmlformats.org/officeDocument/2006/relationships/oleObject" Target="embeddings/oleObject57.bin"/><Relationship Id="rId144" Type="http://schemas.openxmlformats.org/officeDocument/2006/relationships/oleObject" Target="embeddings/oleObject68.bin"/><Relationship Id="rId90" Type="http://schemas.openxmlformats.org/officeDocument/2006/relationships/oleObject" Target="embeddings/oleObject40.bin"/><Relationship Id="rId165" Type="http://schemas.openxmlformats.org/officeDocument/2006/relationships/image" Target="media/image77.wmf"/><Relationship Id="rId186" Type="http://schemas.openxmlformats.org/officeDocument/2006/relationships/package" Target="embeddings/Microsoft_Visio___2.vsdx"/><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oleObject" Target="embeddings/oleObject52.bin"/><Relationship Id="rId134" Type="http://schemas.openxmlformats.org/officeDocument/2006/relationships/oleObject" Target="embeddings/oleObject63.bin"/><Relationship Id="rId80" Type="http://schemas.openxmlformats.org/officeDocument/2006/relationships/oleObject" Target="embeddings/oleObject35.bin"/><Relationship Id="rId155" Type="http://schemas.openxmlformats.org/officeDocument/2006/relationships/image" Target="media/image73.wmf"/><Relationship Id="rId176" Type="http://schemas.openxmlformats.org/officeDocument/2006/relationships/oleObject" Target="embeddings/oleObject85.bin"/><Relationship Id="rId197" Type="http://schemas.openxmlformats.org/officeDocument/2006/relationships/image" Target="media/image92.wmf"/><Relationship Id="rId201" Type="http://schemas.openxmlformats.org/officeDocument/2006/relationships/image" Target="media/image94.emf"/><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image" Target="media/image26.wmf"/><Relationship Id="rId103" Type="http://schemas.openxmlformats.org/officeDocument/2006/relationships/oleObject" Target="embeddings/oleObject47.bin"/><Relationship Id="rId124" Type="http://schemas.openxmlformats.org/officeDocument/2006/relationships/image" Target="media/image58.wmf"/><Relationship Id="rId70" Type="http://schemas.openxmlformats.org/officeDocument/2006/relationships/oleObject" Target="embeddings/oleObject31.bin"/><Relationship Id="rId91" Type="http://schemas.openxmlformats.org/officeDocument/2006/relationships/image" Target="media/image42.wmf"/><Relationship Id="rId145" Type="http://schemas.openxmlformats.org/officeDocument/2006/relationships/image" Target="media/image68.wmf"/><Relationship Id="rId166" Type="http://schemas.openxmlformats.org/officeDocument/2006/relationships/oleObject" Target="embeddings/oleObject80.bin"/><Relationship Id="rId187" Type="http://schemas.openxmlformats.org/officeDocument/2006/relationships/image" Target="media/image87.wmf"/><Relationship Id="rId1" Type="http://schemas.openxmlformats.org/officeDocument/2006/relationships/customXml" Target="../customXml/item1.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image" Target="media/image53.wmf"/><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image" Target="media/image63.wmf"/><Relationship Id="rId156" Type="http://schemas.openxmlformats.org/officeDocument/2006/relationships/oleObject" Target="embeddings/oleObject74.bin"/><Relationship Id="rId177" Type="http://schemas.openxmlformats.org/officeDocument/2006/relationships/image" Target="media/image83.wmf"/><Relationship Id="rId198" Type="http://schemas.openxmlformats.org/officeDocument/2006/relationships/oleObject" Target="embeddings/oleObject96.bin"/><Relationship Id="rId202" Type="http://schemas.openxmlformats.org/officeDocument/2006/relationships/fontTable" Target="fontTable.xml"/><Relationship Id="rId18" Type="http://schemas.openxmlformats.org/officeDocument/2006/relationships/image" Target="media/image6.wmf"/><Relationship Id="rId39" Type="http://schemas.openxmlformats.org/officeDocument/2006/relationships/oleObject" Target="embeddings/oleObject15.bin"/><Relationship Id="rId50" Type="http://schemas.openxmlformats.org/officeDocument/2006/relationships/oleObject" Target="embeddings/oleObject21.bin"/><Relationship Id="rId104" Type="http://schemas.openxmlformats.org/officeDocument/2006/relationships/image" Target="media/image48.wmf"/><Relationship Id="rId125" Type="http://schemas.openxmlformats.org/officeDocument/2006/relationships/oleObject" Target="embeddings/oleObject58.bin"/><Relationship Id="rId146" Type="http://schemas.openxmlformats.org/officeDocument/2006/relationships/oleObject" Target="embeddings/oleObject69.bin"/><Relationship Id="rId167" Type="http://schemas.openxmlformats.org/officeDocument/2006/relationships/image" Target="media/image78.wmf"/><Relationship Id="rId188" Type="http://schemas.openxmlformats.org/officeDocument/2006/relationships/oleObject" Target="embeddings/oleObject91.bin"/><Relationship Id="rId71" Type="http://schemas.openxmlformats.org/officeDocument/2006/relationships/image" Target="media/image32.wmf"/><Relationship Id="rId92" Type="http://schemas.openxmlformats.org/officeDocument/2006/relationships/oleObject" Target="embeddings/oleObject4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8C4E7-7F0D-4AF9-B634-2B7A9984A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8</Pages>
  <Words>2213</Words>
  <Characters>12616</Characters>
  <Application>Microsoft Office Word</Application>
  <DocSecurity>0</DocSecurity>
  <Lines>105</Lines>
  <Paragraphs>29</Paragraphs>
  <ScaleCrop>false</ScaleCrop>
  <Company/>
  <LinksUpToDate>false</LinksUpToDate>
  <CharactersWithSpaces>14800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yczhit@163.com</dc:creator>
  <cp:keywords/>
  <dc:description/>
  <cp:lastModifiedBy>Chris Green</cp:lastModifiedBy>
  <cp:revision>42</cp:revision>
  <dcterms:created xsi:type="dcterms:W3CDTF">2025-05-26T00:55:00Z</dcterms:created>
  <dcterms:modified xsi:type="dcterms:W3CDTF">2025-07-07T02:11:00Z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rammarlyDocumentId">
    <vt:lpwstr>578034cce0401505f078b7ca6c5ea13d276174f7454da8e446ffe5f9abf68682</vt:lpwstr>
  </property>
</Properties>
</file>